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C00" w14:textId="587F6C5A" w:rsidR="00FD4619" w:rsidRPr="00C87880" w:rsidRDefault="00FD4619" w:rsidP="00FD4619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bookmarkStart w:id="0" w:name="_Hlk24980448"/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 </w:t>
      </w:r>
    </w:p>
    <w:p w14:paraId="00A85BB1" w14:textId="6908B7BF" w:rsidR="00FD4619" w:rsidRPr="00C87880" w:rsidRDefault="00FD4619" w:rsidP="00FD4619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>Школска година</w:t>
      </w:r>
      <w:r w:rsidR="001B11B0"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42D548AC" w14:textId="6054527E" w:rsidR="008C7E43" w:rsidRPr="00C87880" w:rsidRDefault="008C7E43" w:rsidP="00132041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Месец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: </w:t>
      </w:r>
      <w:r w:rsidR="001B11B0"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септембар</w:t>
      </w:r>
    </w:p>
    <w:p w14:paraId="55D257E9" w14:textId="465B9F48" w:rsidR="00FD4619" w:rsidRPr="00C87880" w:rsidRDefault="00FD4619" w:rsidP="00132041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Предмет: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 </w:t>
      </w:r>
      <w:r w:rsidR="001B11B0"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18371D9" w14:textId="04185605" w:rsidR="00FD4619" w:rsidRPr="00C87880" w:rsidRDefault="00FD4619" w:rsidP="00132041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Годишњи фонд часова: 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>72</w:t>
      </w:r>
    </w:p>
    <w:p w14:paraId="36E13BB4" w14:textId="34A8AF58" w:rsidR="00132041" w:rsidRPr="00C87880" w:rsidRDefault="00FD4619" w:rsidP="00E106D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</w:t>
      </w:r>
      <w:r w:rsidR="002044A5" w:rsidRPr="00C87880">
        <w:rPr>
          <w:rFonts w:ascii="Myriad Pro" w:eastAsia="Times New Roman" w:hAnsi="Myriad Pro" w:cstheme="minorHAnsi"/>
          <w:spacing w:val="20"/>
          <w:lang w:val="sr-Cyrl-RS"/>
        </w:rPr>
        <w:t xml:space="preserve"> </w:t>
      </w:r>
      <w:r w:rsidR="001B11B0" w:rsidRPr="00C87880">
        <w:rPr>
          <w:rFonts w:ascii="Myriad Pro" w:eastAsia="Times New Roman" w:hAnsi="Myriad Pro" w:cstheme="minorHAnsi"/>
          <w:spacing w:val="20"/>
          <w:lang w:val="sr-Cyrl-RS"/>
        </w:rPr>
        <w:t>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860"/>
        <w:gridCol w:w="4410"/>
        <w:gridCol w:w="540"/>
        <w:gridCol w:w="1560"/>
        <w:gridCol w:w="1582"/>
        <w:gridCol w:w="1350"/>
        <w:gridCol w:w="1320"/>
        <w:gridCol w:w="1560"/>
        <w:gridCol w:w="1165"/>
        <w:gridCol w:w="1330"/>
      </w:tblGrid>
      <w:tr w:rsidR="0043033F" w:rsidRPr="00C87880" w14:paraId="6158A203" w14:textId="77777777" w:rsidTr="00B75902">
        <w:trPr>
          <w:cantSplit/>
          <w:trHeight w:val="1478"/>
          <w:jc w:val="center"/>
        </w:trPr>
        <w:tc>
          <w:tcPr>
            <w:tcW w:w="860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C87880" w:rsidRDefault="0043033F" w:rsidP="0043033F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bookmarkStart w:id="1" w:name="_Hlk24980256"/>
            <w:bookmarkEnd w:id="0"/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C87880" w:rsidRDefault="0043033F" w:rsidP="008C7E43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257485CE" w14:textId="0C259F8F" w:rsidR="0043033F" w:rsidRPr="00C87880" w:rsidRDefault="0043033F" w:rsidP="008C7E43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C87880" w:rsidRDefault="0043033F" w:rsidP="008C7E43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C87880" w:rsidRDefault="0043033F" w:rsidP="008C7E43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C87880" w:rsidRDefault="0043033F" w:rsidP="008C7E43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C87880" w:rsidRDefault="0043033F" w:rsidP="008C7E43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bookmarkEnd w:id="1"/>
      <w:tr w:rsidR="0030417B" w:rsidRPr="00C87880" w14:paraId="1EEABD89" w14:textId="77777777" w:rsidTr="00B75902">
        <w:trPr>
          <w:cantSplit/>
          <w:trHeight w:val="3415"/>
          <w:jc w:val="center"/>
        </w:trPr>
        <w:tc>
          <w:tcPr>
            <w:tcW w:w="860" w:type="dxa"/>
            <w:vMerge w:val="restart"/>
            <w:textDirection w:val="btLr"/>
            <w:vAlign w:val="center"/>
          </w:tcPr>
          <w:p w14:paraId="5E9F5EEB" w14:textId="77777777" w:rsidR="0030417B" w:rsidRPr="00C87880" w:rsidRDefault="0030417B" w:rsidP="0030417B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1. ТЕМА</w:t>
            </w:r>
          </w:p>
          <w:p w14:paraId="05B8A1CA" w14:textId="230958EE" w:rsidR="0030417B" w:rsidRPr="00C87880" w:rsidRDefault="0030417B" w:rsidP="0030417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Географске одлике Републике Србије</w:t>
            </w:r>
          </w:p>
        </w:tc>
        <w:tc>
          <w:tcPr>
            <w:tcW w:w="4410" w:type="dxa"/>
          </w:tcPr>
          <w:p w14:paraId="7DFEF866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разликује неживу природу од живе природе; </w:t>
            </w:r>
          </w:p>
          <w:p w14:paraId="398C5E43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историјске изворе;</w:t>
            </w:r>
          </w:p>
          <w:p w14:paraId="5908F7E5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наведе различите облике рељефа у крају;</w:t>
            </w:r>
          </w:p>
          <w:p w14:paraId="481AF7F0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животне заједнице;</w:t>
            </w:r>
          </w:p>
          <w:p w14:paraId="4DA693AB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врсте вода према карактеристикама;</w:t>
            </w:r>
          </w:p>
          <w:p w14:paraId="0A7BED07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агрегатна стања воде;</w:t>
            </w:r>
          </w:p>
          <w:p w14:paraId="4F40DA38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врсте кретања;</w:t>
            </w:r>
          </w:p>
          <w:p w14:paraId="0600646C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објасни узајамну зависност светлости и сенке;</w:t>
            </w:r>
          </w:p>
          <w:p w14:paraId="5819410D" w14:textId="77777777" w:rsidR="0030417B" w:rsidRPr="00C87880" w:rsidRDefault="0030417B" w:rsidP="001B11B0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појаву звука; </w:t>
            </w:r>
          </w:p>
          <w:p w14:paraId="5F083557" w14:textId="77777777" w:rsidR="0030417B" w:rsidRPr="00C87880" w:rsidRDefault="0030417B" w:rsidP="00E905CF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путнички, теретни и информациони саобраћај;</w:t>
            </w:r>
          </w:p>
          <w:p w14:paraId="17238380" w14:textId="5018B5ED" w:rsidR="0030417B" w:rsidRPr="00C87880" w:rsidRDefault="0030417B" w:rsidP="00E905CF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производне и непроизводне делатности.</w:t>
            </w:r>
          </w:p>
        </w:tc>
        <w:tc>
          <w:tcPr>
            <w:tcW w:w="540" w:type="dxa"/>
            <w:vAlign w:val="center"/>
          </w:tcPr>
          <w:p w14:paraId="7ADDF4AE" w14:textId="7FFDD4E3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60" w:type="dxa"/>
            <w:vAlign w:val="center"/>
          </w:tcPr>
          <w:p w14:paraId="6ED9E718" w14:textId="684D35DB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Научили смо у 3. разреду</w:t>
            </w:r>
          </w:p>
        </w:tc>
        <w:tc>
          <w:tcPr>
            <w:tcW w:w="1582" w:type="dxa"/>
            <w:vAlign w:val="center"/>
          </w:tcPr>
          <w:p w14:paraId="3C0C4D61" w14:textId="463869B3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обнављање</w:t>
            </w:r>
          </w:p>
        </w:tc>
        <w:tc>
          <w:tcPr>
            <w:tcW w:w="1350" w:type="dxa"/>
            <w:vAlign w:val="center"/>
          </w:tcPr>
          <w:p w14:paraId="754417C7" w14:textId="61A8B6AC" w:rsidR="0030417B" w:rsidRPr="00C87880" w:rsidRDefault="0030417B" w:rsidP="001B11B0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0CF22470" w14:textId="42C0B09C" w:rsidR="0030417B" w:rsidRPr="00C87880" w:rsidRDefault="0030417B" w:rsidP="001B11B0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рад на тексту </w:t>
            </w:r>
          </w:p>
        </w:tc>
        <w:tc>
          <w:tcPr>
            <w:tcW w:w="1320" w:type="dxa"/>
            <w:vAlign w:val="center"/>
          </w:tcPr>
          <w:p w14:paraId="17AA4289" w14:textId="415A014C" w:rsidR="0030417B" w:rsidRPr="00C87880" w:rsidRDefault="0030417B" w:rsidP="001B11B0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24CE0354" w14:textId="4C7F64B9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627945" w14:textId="3558417A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39C8933" w14:textId="19A2E884" w:rsidR="0030417B" w:rsidRPr="00C87880" w:rsidRDefault="0030417B" w:rsidP="00471F02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Одговоран однос према околини Компетенција за сарадњу</w:t>
            </w:r>
          </w:p>
        </w:tc>
        <w:tc>
          <w:tcPr>
            <w:tcW w:w="1165" w:type="dxa"/>
            <w:vAlign w:val="center"/>
          </w:tcPr>
          <w:p w14:paraId="5B9F2B18" w14:textId="208DE1B7" w:rsidR="0030417B" w:rsidRPr="00C87880" w:rsidRDefault="0030417B" w:rsidP="00471F02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73625884" w14:textId="46C43D1A" w:rsidR="0030417B" w:rsidRPr="00C87880" w:rsidRDefault="0030417B" w:rsidP="001B11B0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007080C2" w14:textId="77777777" w:rsidTr="00B75902">
        <w:trPr>
          <w:trHeight w:val="264"/>
          <w:jc w:val="center"/>
        </w:trPr>
        <w:tc>
          <w:tcPr>
            <w:tcW w:w="860" w:type="dxa"/>
            <w:vMerge/>
            <w:vAlign w:val="center"/>
          </w:tcPr>
          <w:p w14:paraId="1FF7A713" w14:textId="7FE43090" w:rsidR="0030417B" w:rsidRPr="00C87880" w:rsidRDefault="0030417B" w:rsidP="0030417B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</w:tcPr>
          <w:p w14:paraId="1A96CFB1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заједно са наставником процени степен овладаности предвиђеним исходима из трећег разреда; </w:t>
            </w:r>
          </w:p>
          <w:p w14:paraId="7AD143F6" w14:textId="6DACD5E6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 рада с уложеним трудом.</w:t>
            </w:r>
          </w:p>
        </w:tc>
        <w:tc>
          <w:tcPr>
            <w:tcW w:w="540" w:type="dxa"/>
            <w:vAlign w:val="center"/>
          </w:tcPr>
          <w:p w14:paraId="269A6E7B" w14:textId="47DCFF27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60" w:type="dxa"/>
            <w:vAlign w:val="center"/>
          </w:tcPr>
          <w:p w14:paraId="26521E8A" w14:textId="5AADD096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1582" w:type="dxa"/>
            <w:vAlign w:val="center"/>
          </w:tcPr>
          <w:p w14:paraId="335B6FBF" w14:textId="786E0028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1CB3966B" w14:textId="3EE01860" w:rsidR="0030417B" w:rsidRPr="00C87880" w:rsidRDefault="0030417B" w:rsidP="0030417B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235BA4F8" w14:textId="309E4B5B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рад на тексту </w:t>
            </w:r>
          </w:p>
        </w:tc>
        <w:tc>
          <w:tcPr>
            <w:tcW w:w="1320" w:type="dxa"/>
          </w:tcPr>
          <w:p w14:paraId="69D4093F" w14:textId="60FAF6EE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5A526DF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B3BD416" w14:textId="16E0055F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09C6A843" w14:textId="1D07E6E0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МК</w:t>
            </w:r>
          </w:p>
        </w:tc>
        <w:tc>
          <w:tcPr>
            <w:tcW w:w="1330" w:type="dxa"/>
          </w:tcPr>
          <w:p w14:paraId="2531BEC6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154809E1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370D6732" w14:textId="77777777" w:rsidR="0030417B" w:rsidRPr="00C87880" w:rsidRDefault="0030417B" w:rsidP="0030417B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6C609F90" w14:textId="77777777" w:rsidR="0030417B" w:rsidRPr="00C87880" w:rsidRDefault="0030417B" w:rsidP="0030417B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главне и споредне стране света;</w:t>
            </w:r>
          </w:p>
          <w:p w14:paraId="51D6417C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239B1AB9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овеже положај Србије са појмовима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европска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подунавска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панонска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континентална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>;</w:t>
            </w:r>
          </w:p>
          <w:p w14:paraId="6D6556CB" w14:textId="105CFB89" w:rsidR="0030417B" w:rsidRPr="00C87880" w:rsidRDefault="0030417B" w:rsidP="0030417B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 како положај државе утиче на повезаност саобраћајницама са другим земљама Европе.</w:t>
            </w:r>
          </w:p>
        </w:tc>
        <w:tc>
          <w:tcPr>
            <w:tcW w:w="540" w:type="dxa"/>
            <w:vAlign w:val="center"/>
          </w:tcPr>
          <w:p w14:paraId="7BE9EBC6" w14:textId="04354A39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60" w:type="dxa"/>
            <w:vAlign w:val="center"/>
          </w:tcPr>
          <w:p w14:paraId="04275364" w14:textId="6E7D13DD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Положај Републике Србије</w:t>
            </w:r>
          </w:p>
        </w:tc>
        <w:tc>
          <w:tcPr>
            <w:tcW w:w="1582" w:type="dxa"/>
            <w:vAlign w:val="center"/>
          </w:tcPr>
          <w:p w14:paraId="46079CAC" w14:textId="4188025C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80A688B" w14:textId="267D60C8" w:rsidR="0030417B" w:rsidRPr="00C87880" w:rsidRDefault="0030417B" w:rsidP="0030417B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2EA7AB14" w14:textId="13E6D578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320" w:type="dxa"/>
            <w:vAlign w:val="center"/>
          </w:tcPr>
          <w:p w14:paraId="1E7F74A7" w14:textId="340D5456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3345EC9C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C92EF9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F6FFD44" w14:textId="1EA5C2CA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DC3A716" w14:textId="23C518E7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5EDF7CC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30417B" w:rsidRPr="00C87880" w14:paraId="2B4AA8FE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11373466" w14:textId="77777777" w:rsidR="0030417B" w:rsidRPr="00C87880" w:rsidRDefault="0030417B" w:rsidP="0030417B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71B8C5AB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58841693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5E62DD24" w14:textId="77777777" w:rsidR="0030417B" w:rsidRPr="00C87880" w:rsidRDefault="0030417B" w:rsidP="0030417B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2F275F4B" w14:textId="11CAA2D2" w:rsidR="0030417B" w:rsidRPr="00C87880" w:rsidRDefault="0030417B" w:rsidP="0030417B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именује природне и друштвене објекте на географској карти Србије.</w:t>
            </w:r>
          </w:p>
        </w:tc>
        <w:tc>
          <w:tcPr>
            <w:tcW w:w="540" w:type="dxa"/>
            <w:vAlign w:val="center"/>
          </w:tcPr>
          <w:p w14:paraId="21CA0319" w14:textId="0B6D1206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560" w:type="dxa"/>
            <w:vAlign w:val="center"/>
          </w:tcPr>
          <w:p w14:paraId="46BAA143" w14:textId="1303329D" w:rsidR="0030417B" w:rsidRPr="00C87880" w:rsidRDefault="0030417B" w:rsidP="0030417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Територија и границе Републике Србије</w:t>
            </w:r>
          </w:p>
        </w:tc>
        <w:tc>
          <w:tcPr>
            <w:tcW w:w="1582" w:type="dxa"/>
            <w:vAlign w:val="center"/>
          </w:tcPr>
          <w:p w14:paraId="33938BFA" w14:textId="68B4AFE9" w:rsidR="0030417B" w:rsidRPr="00C87880" w:rsidRDefault="0030417B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45B705FA" w14:textId="6A4223EF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2AB9A4DA" w14:textId="54178CB2" w:rsidR="0030417B" w:rsidRPr="00C87880" w:rsidRDefault="0030417B" w:rsidP="0030417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1AB0716F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FC620C" w14:textId="77777777" w:rsidR="0030417B" w:rsidRPr="00C87880" w:rsidRDefault="0030417B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DC70C44" w14:textId="564A6570" w:rsidR="0030417B" w:rsidRPr="00C87880" w:rsidRDefault="0030417B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55592806" w14:textId="15D994CE" w:rsidR="0030417B" w:rsidRPr="00C87880" w:rsidRDefault="0030417B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5861641E" w14:textId="77777777" w:rsidR="0030417B" w:rsidRPr="00C87880" w:rsidRDefault="0030417B" w:rsidP="0030417B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103773" w:rsidRPr="00C87880" w14:paraId="61AE5EDF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247C0935" w14:textId="77777777" w:rsidR="00103773" w:rsidRPr="00C87880" w:rsidRDefault="00103773" w:rsidP="00103773">
            <w:pPr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138F6329" w14:textId="77777777" w:rsidR="00103773" w:rsidRPr="00C87880" w:rsidRDefault="00103773" w:rsidP="00103773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главне и споредне стране света;</w:t>
            </w:r>
          </w:p>
          <w:p w14:paraId="7EDBD68F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52C334C4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овеже положај Србије са појмовима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европска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подунавска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,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панонска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</w:t>
            </w:r>
            <w:r w:rsidRPr="00C87880">
              <w:rPr>
                <w:rFonts w:ascii="Myriad Pro" w:hAnsi="Myriad Pro" w:cstheme="minorHAnsi"/>
                <w:i/>
                <w:iCs/>
                <w:lang w:val="sr-Cyrl-RS"/>
              </w:rPr>
              <w:t>континентална држава</w:t>
            </w:r>
            <w:r w:rsidRPr="00C87880">
              <w:rPr>
                <w:rFonts w:ascii="Myriad Pro" w:hAnsi="Myriad Pro" w:cstheme="minorHAnsi"/>
                <w:lang w:val="sr-Cyrl-RS"/>
              </w:rPr>
              <w:t>;</w:t>
            </w:r>
          </w:p>
          <w:p w14:paraId="25CC371E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266B53AA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7E756B75" w14:textId="77777777" w:rsidR="00103773" w:rsidRPr="00C87880" w:rsidRDefault="00103773" w:rsidP="00103773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457A0CB9" w14:textId="79A86B60" w:rsidR="00103773" w:rsidRPr="00C87880" w:rsidRDefault="00103773" w:rsidP="00103773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именује природне и друштвене објекте на географској карти Србије.</w:t>
            </w:r>
          </w:p>
        </w:tc>
        <w:tc>
          <w:tcPr>
            <w:tcW w:w="540" w:type="dxa"/>
            <w:vAlign w:val="center"/>
          </w:tcPr>
          <w:p w14:paraId="7646E035" w14:textId="695933BE" w:rsidR="00103773" w:rsidRPr="00C87880" w:rsidRDefault="00103773" w:rsidP="00103773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560" w:type="dxa"/>
            <w:vAlign w:val="center"/>
          </w:tcPr>
          <w:p w14:paraId="18144AA4" w14:textId="6E7FF0B3" w:rsidR="00103773" w:rsidRPr="00C87880" w:rsidRDefault="00103773" w:rsidP="0010377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Територија и границе Републике Србије; Положај Републике Србије</w:t>
            </w:r>
          </w:p>
        </w:tc>
        <w:tc>
          <w:tcPr>
            <w:tcW w:w="1582" w:type="dxa"/>
            <w:vAlign w:val="center"/>
          </w:tcPr>
          <w:p w14:paraId="5D8032F1" w14:textId="1EB2FF64" w:rsidR="00103773" w:rsidRPr="00C87880" w:rsidRDefault="00103773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A2F3EB0" w14:textId="21EE3482" w:rsidR="00103773" w:rsidRPr="00C87880" w:rsidRDefault="00103773" w:rsidP="00103773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2184B870" w14:textId="328510BA" w:rsidR="00103773" w:rsidRPr="00C87880" w:rsidRDefault="00103773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51F6F7A9" w14:textId="77777777" w:rsidR="00103773" w:rsidRPr="00C87880" w:rsidRDefault="00103773" w:rsidP="00DB3D2D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88010A" w14:textId="77777777" w:rsidR="00103773" w:rsidRPr="00C87880" w:rsidRDefault="00103773" w:rsidP="00DB3D2D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BA453A3" w14:textId="1E9C8CAA" w:rsidR="00103773" w:rsidRPr="00C87880" w:rsidRDefault="00103773" w:rsidP="00DB3D2D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A2981D5" w14:textId="78C5AF64" w:rsidR="00103773" w:rsidRPr="00C87880" w:rsidRDefault="00103773" w:rsidP="00471F02">
            <w:pPr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5566BEB1" w14:textId="77777777" w:rsidR="00103773" w:rsidRPr="00C87880" w:rsidRDefault="00103773" w:rsidP="00103773">
            <w:pPr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61504366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549D8938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</w:tcPr>
          <w:p w14:paraId="01B37307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препозна симболе Републике Србије; </w:t>
            </w:r>
          </w:p>
          <w:p w14:paraId="5C508FDC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друштвено прихватљивог понашања у приликама када се интонира химна и подиже застава; </w:t>
            </w:r>
          </w:p>
          <w:p w14:paraId="19ABCD3C" w14:textId="77777777" w:rsidR="00471F02" w:rsidRPr="00C87880" w:rsidRDefault="00471F02" w:rsidP="00471F02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националну валуту; </w:t>
            </w:r>
          </w:p>
          <w:p w14:paraId="3AA5F9D1" w14:textId="6EED26E6" w:rsidR="00471F02" w:rsidRPr="00C87880" w:rsidRDefault="00471F02" w:rsidP="00471F02">
            <w:pPr>
              <w:spacing w:after="0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новчанице националне валуте.</w:t>
            </w:r>
          </w:p>
        </w:tc>
        <w:tc>
          <w:tcPr>
            <w:tcW w:w="540" w:type="dxa"/>
            <w:vAlign w:val="center"/>
          </w:tcPr>
          <w:p w14:paraId="0C6DA3EA" w14:textId="3E5C934C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560" w:type="dxa"/>
            <w:vAlign w:val="center"/>
          </w:tcPr>
          <w:p w14:paraId="65360B71" w14:textId="3D41FCC9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Симболи Републике Србије</w:t>
            </w:r>
          </w:p>
        </w:tc>
        <w:tc>
          <w:tcPr>
            <w:tcW w:w="1582" w:type="dxa"/>
            <w:vAlign w:val="center"/>
          </w:tcPr>
          <w:p w14:paraId="6561DA2C" w14:textId="5BD76A6E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75FBA7F1" w14:textId="05A8A245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5266C036" w14:textId="36E6186B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664EFC78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388638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AE8B49A" w14:textId="77777777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C6561BE" w14:textId="3D0599CA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3863A225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50B5E1F4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3CF3540E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0EDE0BF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777CBC64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0754501A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4891AE04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17CDAE9D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препозна грб, заставу и химну Републике Србије; </w:t>
            </w:r>
          </w:p>
          <w:p w14:paraId="48B08ABC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симболе на грбу Републике Србије; </w:t>
            </w:r>
          </w:p>
          <w:p w14:paraId="37C7360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прихватљивог понашања при интонирању химне и подизању заставе на јавним манифестацијама; </w:t>
            </w:r>
          </w:p>
          <w:p w14:paraId="706F6075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разликује новчанице националне валуте;</w:t>
            </w:r>
          </w:p>
          <w:p w14:paraId="5DEC616B" w14:textId="7BD46D20" w:rsidR="00471F02" w:rsidRPr="00C87880" w:rsidRDefault="00471F02" w:rsidP="00471F02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40" w:type="dxa"/>
            <w:vAlign w:val="center"/>
          </w:tcPr>
          <w:p w14:paraId="506238E3" w14:textId="06AF72C8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560" w:type="dxa"/>
            <w:vAlign w:val="center"/>
          </w:tcPr>
          <w:p w14:paraId="632D2F55" w14:textId="2F6BF279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Географске одлике Републике Србије</w:t>
            </w:r>
          </w:p>
        </w:tc>
        <w:tc>
          <w:tcPr>
            <w:tcW w:w="1582" w:type="dxa"/>
            <w:vAlign w:val="center"/>
          </w:tcPr>
          <w:p w14:paraId="577DCC09" w14:textId="321E9B9A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0094E4A" w14:textId="6AE78E5E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20" w:type="dxa"/>
            <w:vAlign w:val="center"/>
          </w:tcPr>
          <w:p w14:paraId="500D1844" w14:textId="1C0CE9D0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60" w:type="dxa"/>
            <w:vAlign w:val="center"/>
          </w:tcPr>
          <w:p w14:paraId="25C4A23D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90D65B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168C910" w14:textId="667C0C84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4BF634EB" w14:textId="0B28B262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3F58E780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471F02" w:rsidRPr="00C87880" w14:paraId="0A17EC5B" w14:textId="77777777" w:rsidTr="00B75902">
        <w:trPr>
          <w:cantSplit/>
          <w:trHeight w:val="1134"/>
          <w:jc w:val="center"/>
        </w:trPr>
        <w:tc>
          <w:tcPr>
            <w:tcW w:w="860" w:type="dxa"/>
            <w:vMerge/>
            <w:textDirection w:val="btLr"/>
            <w:vAlign w:val="center"/>
          </w:tcPr>
          <w:p w14:paraId="204732DC" w14:textId="77777777" w:rsidR="00471F02" w:rsidRPr="00C87880" w:rsidRDefault="00471F02" w:rsidP="00471F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410" w:type="dxa"/>
            <w:vAlign w:val="center"/>
          </w:tcPr>
          <w:p w14:paraId="2824E7F1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одреди положај Србије на географској карти Еропе;</w:t>
            </w:r>
          </w:p>
          <w:p w14:paraId="2AE2D5CE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територију и границу Србије на географској карти;</w:t>
            </w:r>
          </w:p>
          <w:p w14:paraId="5B30FDBA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одреди на географској карти државе које се граниче с Републиком Србијом;</w:t>
            </w:r>
          </w:p>
          <w:p w14:paraId="0182A3C3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одреди на географској карти три веће целине у Србији: Аутономну Покрајину Војводину, Аутономну Покрајину Косово и Метохију и централну Србију;</w:t>
            </w:r>
          </w:p>
          <w:p w14:paraId="0BD1257E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− препозна грб, заставу и химну Републике Србије; </w:t>
            </w:r>
          </w:p>
          <w:p w14:paraId="71980858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симболе на грбу Републике Србије; </w:t>
            </w:r>
          </w:p>
          <w:p w14:paraId="70851ECD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примени правила прихватљивог понашања при интонирању химне и подизању заставе на јавним манифестацијама; </w:t>
            </w:r>
          </w:p>
          <w:p w14:paraId="3DFB8640" w14:textId="77777777" w:rsidR="00471F02" w:rsidRPr="00C87880" w:rsidRDefault="00471F02" w:rsidP="00471F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и разликује новчанице националне валуте;</w:t>
            </w:r>
          </w:p>
          <w:p w14:paraId="6676DC24" w14:textId="755A0EC0" w:rsidR="00471F02" w:rsidRPr="00C87880" w:rsidRDefault="00471F02" w:rsidP="00471F02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40" w:type="dxa"/>
            <w:vAlign w:val="center"/>
          </w:tcPr>
          <w:p w14:paraId="78E83016" w14:textId="26385A2E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560" w:type="dxa"/>
            <w:vAlign w:val="center"/>
          </w:tcPr>
          <w:p w14:paraId="7E89A21E" w14:textId="5B41DC34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Географске одлике Републике Србије</w:t>
            </w:r>
          </w:p>
        </w:tc>
        <w:tc>
          <w:tcPr>
            <w:tcW w:w="1582" w:type="dxa"/>
            <w:vAlign w:val="center"/>
          </w:tcPr>
          <w:p w14:paraId="011D48EC" w14:textId="17CEFB34" w:rsidR="00471F02" w:rsidRPr="00C87880" w:rsidRDefault="00471F02" w:rsidP="00471F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B832820" w14:textId="481DAF4B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320" w:type="dxa"/>
            <w:vAlign w:val="center"/>
          </w:tcPr>
          <w:p w14:paraId="51A73BC7" w14:textId="178DFB5F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0" w:type="dxa"/>
            <w:vAlign w:val="center"/>
          </w:tcPr>
          <w:p w14:paraId="0107F5A9" w14:textId="77777777" w:rsidR="00471F02" w:rsidRPr="00C87880" w:rsidRDefault="00471F02" w:rsidP="00471F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807F90" w14:textId="77777777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7AD12AB" w14:textId="111D3591" w:rsidR="00471F02" w:rsidRPr="00C87880" w:rsidRDefault="00471F02" w:rsidP="00471F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65B1E7A3" w14:textId="50C21C0C" w:rsidR="00471F02" w:rsidRPr="00C87880" w:rsidRDefault="00471F02" w:rsidP="00471F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51036EC" w14:textId="77777777" w:rsidR="00471F02" w:rsidRPr="00C87880" w:rsidRDefault="00471F02" w:rsidP="00471F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B75902" w:rsidRPr="00C87880" w14:paraId="0A440FF3" w14:textId="77777777" w:rsidTr="00B75902">
        <w:trPr>
          <w:cantSplit/>
          <w:trHeight w:val="1134"/>
          <w:jc w:val="center"/>
        </w:trPr>
        <w:tc>
          <w:tcPr>
            <w:tcW w:w="860" w:type="dxa"/>
            <w:textDirection w:val="btLr"/>
          </w:tcPr>
          <w:p w14:paraId="2152A570" w14:textId="77777777" w:rsidR="00B75902" w:rsidRPr="00B75902" w:rsidRDefault="00B75902" w:rsidP="00B75902">
            <w:pPr>
              <w:pStyle w:val="Default"/>
              <w:jc w:val="center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B75902">
              <w:rPr>
                <w:rFonts w:eastAsia="Times New Roman" w:cstheme="minorHAnsi"/>
                <w:sz w:val="20"/>
                <w:szCs w:val="20"/>
                <w:lang w:val="sr-Cyrl-RS"/>
              </w:rPr>
              <w:t>2. ТЕМА</w:t>
            </w:r>
          </w:p>
          <w:p w14:paraId="541F4CED" w14:textId="7AA18D61" w:rsidR="00B75902" w:rsidRPr="00B75902" w:rsidRDefault="00B75902" w:rsidP="00B759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</w:pPr>
            <w:r w:rsidRPr="00B75902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Природне одлике Републике Србије</w:t>
            </w:r>
          </w:p>
        </w:tc>
        <w:tc>
          <w:tcPr>
            <w:tcW w:w="4410" w:type="dxa"/>
          </w:tcPr>
          <w:p w14:paraId="137D21DA" w14:textId="77777777" w:rsidR="00B75902" w:rsidRPr="00C87880" w:rsidRDefault="00B75902" w:rsidP="00B75902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рељефа;</w:t>
            </w:r>
          </w:p>
          <w:p w14:paraId="4288706D" w14:textId="77777777" w:rsidR="00B75902" w:rsidRPr="00C87880" w:rsidRDefault="00B75902" w:rsidP="00B759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картографским бојама на географској карти са облицима рељефа у природи;</w:t>
            </w:r>
          </w:p>
          <w:p w14:paraId="4FD71210" w14:textId="074DE356" w:rsidR="00B75902" w:rsidRPr="00C87880" w:rsidRDefault="00B75902" w:rsidP="00B759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Србије.</w:t>
            </w:r>
          </w:p>
        </w:tc>
        <w:tc>
          <w:tcPr>
            <w:tcW w:w="540" w:type="dxa"/>
            <w:vAlign w:val="center"/>
          </w:tcPr>
          <w:p w14:paraId="08DCD438" w14:textId="521716A2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560" w:type="dxa"/>
            <w:vAlign w:val="center"/>
          </w:tcPr>
          <w:p w14:paraId="1AC62B1C" w14:textId="5ACC2E20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Републике Србије </w:t>
            </w:r>
          </w:p>
        </w:tc>
        <w:tc>
          <w:tcPr>
            <w:tcW w:w="1582" w:type="dxa"/>
            <w:vAlign w:val="center"/>
          </w:tcPr>
          <w:p w14:paraId="3F707E94" w14:textId="66126354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A798852" w14:textId="77777777" w:rsidR="00B75902" w:rsidRPr="00C87880" w:rsidRDefault="00B75902" w:rsidP="00B75902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59B4D073" w14:textId="536FA6D4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320" w:type="dxa"/>
            <w:vAlign w:val="center"/>
          </w:tcPr>
          <w:p w14:paraId="08ADC012" w14:textId="7D5FE236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60" w:type="dxa"/>
            <w:vAlign w:val="center"/>
          </w:tcPr>
          <w:p w14:paraId="62763198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597759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CAE226C" w14:textId="62447715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0F6B3F56" w14:textId="7799543D" w:rsidR="00B75902" w:rsidRPr="00C87880" w:rsidRDefault="00B75902" w:rsidP="00B759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</w:t>
            </w:r>
          </w:p>
        </w:tc>
        <w:tc>
          <w:tcPr>
            <w:tcW w:w="1330" w:type="dxa"/>
          </w:tcPr>
          <w:p w14:paraId="20697F44" w14:textId="77777777" w:rsidR="00B75902" w:rsidRPr="00C87880" w:rsidRDefault="00B75902" w:rsidP="00B759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1E43203A" w14:textId="77777777" w:rsidR="001B11B0" w:rsidRPr="00C87880" w:rsidRDefault="001B11B0" w:rsidP="00FD4619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33F144A5" w14:textId="5AE85649" w:rsidR="00FD4619" w:rsidRPr="00C87880" w:rsidRDefault="00FD4619" w:rsidP="00FD4619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</w:t>
      </w:r>
      <w:r w:rsidR="00132041" w:rsidRPr="00C87880">
        <w:rPr>
          <w:rFonts w:ascii="Myriad Pro" w:hAnsi="Myriad Pro" w:cstheme="minorHAnsi"/>
          <w:lang w:val="sr-Cyrl-RS"/>
        </w:rPr>
        <w:t xml:space="preserve"> </w:t>
      </w:r>
      <w:r w:rsidRPr="00C87880">
        <w:rPr>
          <w:rFonts w:ascii="Myriad Pro" w:hAnsi="Myriad Pro" w:cstheme="minorHAnsi"/>
          <w:lang w:val="sr-Cyrl-RS"/>
        </w:rPr>
        <w:t>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</w:t>
      </w:r>
      <w:r w:rsidR="00E106D6" w:rsidRPr="00C87880">
        <w:rPr>
          <w:rFonts w:ascii="Myriad Pro" w:hAnsi="Myriad Pro" w:cstheme="minorHAnsi"/>
          <w:lang w:val="sr-Cyrl-RS"/>
        </w:rPr>
        <w:t xml:space="preserve"> </w:t>
      </w:r>
      <w:r w:rsidRPr="00C87880">
        <w:rPr>
          <w:rFonts w:ascii="Myriad Pro" w:hAnsi="Myriad Pro" w:cstheme="minorHAnsi"/>
          <w:lang w:val="sr-Cyrl-RS"/>
        </w:rPr>
        <w:t>______________________</w:t>
      </w:r>
    </w:p>
    <w:p w14:paraId="49E33C77" w14:textId="217417C6" w:rsidR="0087561F" w:rsidRPr="00C87880" w:rsidRDefault="0087561F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132D657A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F9AB2CA" w14:textId="7D490289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7CC9D56F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октобар</w:t>
      </w:r>
    </w:p>
    <w:p w14:paraId="660DEC4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F2F0BE2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AE7A2A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210"/>
        <w:gridCol w:w="1670"/>
        <w:gridCol w:w="1165"/>
        <w:gridCol w:w="1330"/>
      </w:tblGrid>
      <w:tr w:rsidR="00876B06" w:rsidRPr="00C87880" w14:paraId="61B36C41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73571044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6E1804B9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2A7A2F82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7D6346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61562E1F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2345638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CDC7EF4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61FF43F6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8DF0ECF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047D7E4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F32249D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76B06" w:rsidRPr="00C87880" w14:paraId="3C4B835B" w14:textId="77777777" w:rsidTr="00B75902">
        <w:trPr>
          <w:trHeight w:val="2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1B458176" w14:textId="77777777" w:rsidR="00B75902" w:rsidRPr="00B75902" w:rsidRDefault="00B75902" w:rsidP="00B75902">
            <w:pPr>
              <w:pStyle w:val="Default"/>
              <w:ind w:left="113" w:right="113"/>
              <w:jc w:val="center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B75902">
              <w:rPr>
                <w:rFonts w:eastAsia="Times New Roman" w:cstheme="minorHAnsi"/>
                <w:sz w:val="20"/>
                <w:szCs w:val="20"/>
                <w:lang w:val="sr-Cyrl-RS"/>
              </w:rPr>
              <w:t>2. ТЕМА</w:t>
            </w:r>
          </w:p>
          <w:p w14:paraId="2CDD5E4D" w14:textId="548446AF" w:rsidR="00876B06" w:rsidRPr="00C87880" w:rsidRDefault="00B75902" w:rsidP="00B7590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B75902">
              <w:rPr>
                <w:rFonts w:ascii="Myriad Pro" w:eastAsia="Times New Roman" w:hAnsi="Myriad Pro" w:cstheme="minorHAnsi"/>
                <w:sz w:val="20"/>
                <w:szCs w:val="20"/>
                <w:lang w:val="sr-Cyrl-RS"/>
              </w:rPr>
              <w:t>Природне одлике Републике Србије</w:t>
            </w:r>
          </w:p>
        </w:tc>
        <w:tc>
          <w:tcPr>
            <w:tcW w:w="4229" w:type="dxa"/>
          </w:tcPr>
          <w:p w14:paraId="43776A44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рељефа;</w:t>
            </w:r>
          </w:p>
          <w:p w14:paraId="573498AE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картографским бојама на географској карти са облицима рељефа у природи;</w:t>
            </w:r>
          </w:p>
          <w:p w14:paraId="17D22D3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Србији.</w:t>
            </w:r>
          </w:p>
        </w:tc>
        <w:tc>
          <w:tcPr>
            <w:tcW w:w="567" w:type="dxa"/>
            <w:vAlign w:val="center"/>
          </w:tcPr>
          <w:p w14:paraId="751D874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1" w:type="dxa"/>
            <w:vAlign w:val="center"/>
          </w:tcPr>
          <w:p w14:paraId="08DC532B" w14:textId="77777777" w:rsidR="00876B06" w:rsidRPr="00C87880" w:rsidRDefault="00876B06" w:rsidP="005356C4">
            <w:pPr>
              <w:spacing w:after="0" w:line="240" w:lineRule="auto"/>
              <w:contextualSpacing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 xml:space="preserve">Рељеф Републике Србије </w:t>
            </w:r>
          </w:p>
          <w:p w14:paraId="076F431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82" w:type="dxa"/>
            <w:vAlign w:val="center"/>
          </w:tcPr>
          <w:p w14:paraId="526E3C4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утврђивање </w:t>
            </w:r>
          </w:p>
        </w:tc>
        <w:tc>
          <w:tcPr>
            <w:tcW w:w="1350" w:type="dxa"/>
            <w:vAlign w:val="center"/>
          </w:tcPr>
          <w:p w14:paraId="6A0B1E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47A2A7C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метода писаних радова</w:t>
            </w:r>
          </w:p>
        </w:tc>
        <w:tc>
          <w:tcPr>
            <w:tcW w:w="1210" w:type="dxa"/>
            <w:vAlign w:val="center"/>
          </w:tcPr>
          <w:p w14:paraId="460A89D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1D566761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6C8B42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CB413B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3640069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7E707BD5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1DAC3DF7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FAFFF8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333A92A1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појам слив;</w:t>
            </w:r>
          </w:p>
          <w:p w14:paraId="6917F38B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веће реке у Републици Србији;</w:t>
            </w:r>
          </w:p>
          <w:p w14:paraId="56E6F928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морске сливове, највеће реке и њихове притоке на географској карти.</w:t>
            </w:r>
          </w:p>
        </w:tc>
        <w:tc>
          <w:tcPr>
            <w:tcW w:w="567" w:type="dxa"/>
            <w:vAlign w:val="center"/>
          </w:tcPr>
          <w:p w14:paraId="75F14F5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1" w:type="dxa"/>
            <w:vAlign w:val="center"/>
          </w:tcPr>
          <w:p w14:paraId="457CC3D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Реке и сливови Републике Србије</w:t>
            </w:r>
          </w:p>
        </w:tc>
        <w:tc>
          <w:tcPr>
            <w:tcW w:w="1582" w:type="dxa"/>
            <w:vAlign w:val="center"/>
          </w:tcPr>
          <w:p w14:paraId="5E7130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7631BB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702B91D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2872585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B74A8A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3B3673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48AEBEB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3089486D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E0CB0B9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3D1E154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5BE40FC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појмове бара и језеро;</w:t>
            </w:r>
          </w:p>
          <w:p w14:paraId="7ECFEBEB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баре и језера у Републици Србији;</w:t>
            </w:r>
          </w:p>
          <w:p w14:paraId="099A978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баре и језера на географској карти.</w:t>
            </w:r>
          </w:p>
        </w:tc>
        <w:tc>
          <w:tcPr>
            <w:tcW w:w="567" w:type="dxa"/>
            <w:vAlign w:val="center"/>
          </w:tcPr>
          <w:p w14:paraId="0AB4B56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1" w:type="dxa"/>
            <w:vAlign w:val="center"/>
          </w:tcPr>
          <w:p w14:paraId="519FADD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Баре и језера Републике Србије</w:t>
            </w:r>
          </w:p>
        </w:tc>
        <w:tc>
          <w:tcPr>
            <w:tcW w:w="1582" w:type="dxa"/>
            <w:vAlign w:val="center"/>
          </w:tcPr>
          <w:p w14:paraId="75DE171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429518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2028B4E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4AFEE9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61AC76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A222A3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1BBB84A3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03DC1B3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53CD7113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7E47556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2762CB2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објасни појмове минерална вода, бања;</w:t>
            </w:r>
          </w:p>
          <w:p w14:paraId="1A9D9B4F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бање у Републици Србији;</w:t>
            </w:r>
          </w:p>
          <w:p w14:paraId="2B5BD5BB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идентификује бање на географској карти.</w:t>
            </w:r>
          </w:p>
        </w:tc>
        <w:tc>
          <w:tcPr>
            <w:tcW w:w="567" w:type="dxa"/>
            <w:vAlign w:val="center"/>
          </w:tcPr>
          <w:p w14:paraId="7D232AF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1" w:type="dxa"/>
            <w:vAlign w:val="center"/>
          </w:tcPr>
          <w:p w14:paraId="4934433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Бање Републике Србије</w:t>
            </w:r>
          </w:p>
        </w:tc>
        <w:tc>
          <w:tcPr>
            <w:tcW w:w="1582" w:type="dxa"/>
            <w:vAlign w:val="center"/>
          </w:tcPr>
          <w:p w14:paraId="7504383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3DEDE45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6A5D740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1E38567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5A79C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FEEA5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570C8AC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Компетенција за сарадњу </w:t>
            </w:r>
          </w:p>
          <w:p w14:paraId="42CF49B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54D075E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172078F8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608DF29D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0B77BB79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0B5FD51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и водама у природи;</w:t>
            </w:r>
          </w:p>
          <w:p w14:paraId="767DCB4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Србији;</w:t>
            </w:r>
          </w:p>
          <w:p w14:paraId="52EC8EC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582D56D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5E69FA1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 извора (писаних, сликовних, дигиталних);</w:t>
            </w:r>
          </w:p>
          <w:p w14:paraId="22ACC2E4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активностима;</w:t>
            </w:r>
          </w:p>
        </w:tc>
        <w:tc>
          <w:tcPr>
            <w:tcW w:w="567" w:type="dxa"/>
            <w:vAlign w:val="center"/>
          </w:tcPr>
          <w:p w14:paraId="58BD599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1" w:type="dxa"/>
            <w:vAlign w:val="center"/>
          </w:tcPr>
          <w:p w14:paraId="732257C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078F80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273838B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32E4D56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670" w:type="dxa"/>
            <w:vAlign w:val="center"/>
          </w:tcPr>
          <w:p w14:paraId="0FDB4269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98F6AE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E04A83C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>Компетенција за сарадњу</w:t>
            </w:r>
          </w:p>
          <w:p w14:paraId="53B6E5D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A9CD727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</w:t>
            </w:r>
          </w:p>
        </w:tc>
        <w:tc>
          <w:tcPr>
            <w:tcW w:w="1330" w:type="dxa"/>
          </w:tcPr>
          <w:p w14:paraId="5DF6CFC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18FC42DC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40A14B66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06D66425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и водама у природи;</w:t>
            </w:r>
          </w:p>
          <w:p w14:paraId="69CC9BF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објекте на географској карти Србије и одреди њихов положај у Републици Србији;</w:t>
            </w:r>
          </w:p>
          <w:p w14:paraId="6988E364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4388732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64B69AB9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извора (писаних, сликовних, дигиталних);</w:t>
            </w:r>
          </w:p>
          <w:p w14:paraId="4C5A9934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4AB42C3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1" w:type="dxa"/>
            <w:vAlign w:val="center"/>
          </w:tcPr>
          <w:p w14:paraId="7D1223E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3BF77B6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  <w:p w14:paraId="20450FD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15-минутна провера</w:t>
            </w:r>
          </w:p>
        </w:tc>
        <w:tc>
          <w:tcPr>
            <w:tcW w:w="1350" w:type="dxa"/>
            <w:vAlign w:val="center"/>
          </w:tcPr>
          <w:p w14:paraId="147D1ED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1F1419D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6130CFE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8A4DFF5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8308A5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9378790" w14:textId="77777777" w:rsidR="00876B06" w:rsidRPr="00C87880" w:rsidRDefault="00876B06" w:rsidP="005356C4">
            <w:pPr>
              <w:pStyle w:val="NoSpacing"/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Компетенција за сарадњу </w:t>
            </w:r>
          </w:p>
          <w:p w14:paraId="4258915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5ACD1511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08AE122F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009A6B5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09DA4BA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AC52CE4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 и воде који су заступљени у Србији;</w:t>
            </w:r>
          </w:p>
          <w:p w14:paraId="5957FEF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у природи;</w:t>
            </w:r>
          </w:p>
          <w:p w14:paraId="1FDC54C5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и друштвене објекте на географској карти Србије;</w:t>
            </w:r>
          </w:p>
          <w:p w14:paraId="62ACCEA6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искаже научене садржаје.</w:t>
            </w:r>
          </w:p>
        </w:tc>
        <w:tc>
          <w:tcPr>
            <w:tcW w:w="567" w:type="dxa"/>
            <w:vAlign w:val="center"/>
          </w:tcPr>
          <w:p w14:paraId="1A80A24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1" w:type="dxa"/>
            <w:vAlign w:val="center"/>
          </w:tcPr>
          <w:p w14:paraId="53DE4DD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Рељеф и воде у Републици Србији </w:t>
            </w:r>
          </w:p>
        </w:tc>
        <w:tc>
          <w:tcPr>
            <w:tcW w:w="1582" w:type="dxa"/>
            <w:vAlign w:val="center"/>
          </w:tcPr>
          <w:p w14:paraId="125C247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3EFC56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5074773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метода писаних радова</w:t>
            </w:r>
          </w:p>
        </w:tc>
        <w:tc>
          <w:tcPr>
            <w:tcW w:w="1210" w:type="dxa"/>
            <w:vAlign w:val="center"/>
          </w:tcPr>
          <w:p w14:paraId="1F0DD2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7058B11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58F4CB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57F2F0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B3CB10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260594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154E86EA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ECBC79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3F15BD01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000B09F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облике рељефа и воде који су заступљени у Србији;</w:t>
            </w:r>
          </w:p>
          <w:p w14:paraId="7584A03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приказ рељефа и вода картографским бојама на географској карти са облицима рељефа у природи;</w:t>
            </w:r>
          </w:p>
          <w:p w14:paraId="7C038A1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природне и друштвене објекте на географској карти Србије;</w:t>
            </w:r>
          </w:p>
          <w:p w14:paraId="2ED5770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 искаже научене садржаје;</w:t>
            </w:r>
          </w:p>
          <w:p w14:paraId="4E4476A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резултате рада с уложеним трудом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388AB1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1" w:type="dxa"/>
            <w:vAlign w:val="center"/>
          </w:tcPr>
          <w:p w14:paraId="1D18D46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Рељеф и воде у Републици Србији</w:t>
            </w:r>
          </w:p>
        </w:tc>
        <w:tc>
          <w:tcPr>
            <w:tcW w:w="1582" w:type="dxa"/>
            <w:vAlign w:val="center"/>
          </w:tcPr>
          <w:p w14:paraId="5C98F9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739F5F9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210" w:type="dxa"/>
            <w:vAlign w:val="center"/>
          </w:tcPr>
          <w:p w14:paraId="4424404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70" w:type="dxa"/>
            <w:vAlign w:val="center"/>
          </w:tcPr>
          <w:p w14:paraId="3DC21A9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82DAE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915F8F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165" w:type="dxa"/>
            <w:vAlign w:val="center"/>
          </w:tcPr>
          <w:p w14:paraId="0AFDC68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4B6AB05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3AE99AF1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AB3DCF7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130E10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речимао објасни карактеристике листопадне, мешовите и четинарске шуме;</w:t>
            </w:r>
          </w:p>
          <w:p w14:paraId="0B356F3C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значај шума;</w:t>
            </w:r>
          </w:p>
          <w:p w14:paraId="1BF9124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својим речима искаже начине заштите шума;</w:t>
            </w:r>
          </w:p>
          <w:p w14:paraId="3D3F4AE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4029EF6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23D196E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1" w:type="dxa"/>
            <w:vAlign w:val="center"/>
          </w:tcPr>
          <w:p w14:paraId="3A9647D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Шуме Републике Србије</w:t>
            </w:r>
          </w:p>
        </w:tc>
        <w:tc>
          <w:tcPr>
            <w:tcW w:w="1582" w:type="dxa"/>
            <w:vAlign w:val="center"/>
          </w:tcPr>
          <w:p w14:paraId="324F315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323AFF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демонстративна, </w:t>
            </w:r>
          </w:p>
          <w:p w14:paraId="2B2271C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210" w:type="dxa"/>
            <w:vAlign w:val="center"/>
          </w:tcPr>
          <w:p w14:paraId="637360A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пару, групни</w:t>
            </w:r>
          </w:p>
        </w:tc>
        <w:tc>
          <w:tcPr>
            <w:tcW w:w="1670" w:type="dxa"/>
            <w:vAlign w:val="center"/>
          </w:tcPr>
          <w:p w14:paraId="5C4F57C1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AE681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80A69C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8992BF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62CF88D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4EC1B00B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778B6D36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EE9DFCD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5D3B838D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5362DEF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0A77DE3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AE74A5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52F8930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75D204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653138B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8AAE02E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E7D246B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234C5C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9AF327A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1FE140F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33349C0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78F5B5F9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DCCE5AF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89435CD" w14:textId="348FAFB0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48E0E166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новембар</w:t>
      </w:r>
    </w:p>
    <w:p w14:paraId="7633DD6B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EC24A22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3EA2C25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1841"/>
        <w:gridCol w:w="1582"/>
        <w:gridCol w:w="1350"/>
        <w:gridCol w:w="1210"/>
        <w:gridCol w:w="1768"/>
        <w:gridCol w:w="1067"/>
        <w:gridCol w:w="1330"/>
      </w:tblGrid>
      <w:tr w:rsidR="00876B06" w:rsidRPr="00C87880" w14:paraId="34FE17D0" w14:textId="77777777" w:rsidTr="00E9728C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05070C42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7A6DE25E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6492184C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BB0808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492FEE6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4ED8C00D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C4C9121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50689A18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57EC755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255E76A7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3FABBA9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876B06" w:rsidRPr="00C87880" w14:paraId="0D65A8D9" w14:textId="77777777" w:rsidTr="00E9728C">
        <w:trPr>
          <w:cantSplit/>
          <w:trHeight w:val="25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12E4631A" w14:textId="77777777" w:rsidR="00876B06" w:rsidRPr="00C87880" w:rsidRDefault="00876B06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2. ТЕМА</w:t>
            </w:r>
          </w:p>
          <w:p w14:paraId="5EBA9C6F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Природне одлике Републике Србије</w:t>
            </w:r>
          </w:p>
        </w:tc>
        <w:tc>
          <w:tcPr>
            <w:tcW w:w="4229" w:type="dxa"/>
          </w:tcPr>
          <w:p w14:paraId="38102CCF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биљни и животињски свет Републике Србије (карактеристичне врсте);</w:t>
            </w:r>
          </w:p>
          <w:p w14:paraId="5F93DCE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468EBD12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6CF840FD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групи на заједничким активностима.</w:t>
            </w:r>
          </w:p>
        </w:tc>
        <w:tc>
          <w:tcPr>
            <w:tcW w:w="567" w:type="dxa"/>
            <w:vAlign w:val="center"/>
          </w:tcPr>
          <w:p w14:paraId="0AE227D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1" w:type="dxa"/>
            <w:vAlign w:val="center"/>
          </w:tcPr>
          <w:p w14:paraId="2120302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Биљни и животињски свет Републике Србије </w:t>
            </w:r>
          </w:p>
        </w:tc>
        <w:tc>
          <w:tcPr>
            <w:tcW w:w="1582" w:type="dxa"/>
            <w:vAlign w:val="center"/>
          </w:tcPr>
          <w:p w14:paraId="6AE47DCB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ABAB9F9" w14:textId="77777777" w:rsidR="00876B06" w:rsidRPr="00C87880" w:rsidRDefault="00876B06" w:rsidP="005356C4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487D6E9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68" w:type="dxa"/>
            <w:vAlign w:val="center"/>
          </w:tcPr>
          <w:p w14:paraId="0F081DE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6FDD3E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F876172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Компетенција за сарадњу</w:t>
            </w:r>
          </w:p>
          <w:p w14:paraId="37B24F05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4E8E4F5A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4487160C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698128BC" w14:textId="77777777" w:rsidTr="00E9728C">
        <w:trPr>
          <w:trHeight w:val="264"/>
          <w:jc w:val="center"/>
        </w:trPr>
        <w:tc>
          <w:tcPr>
            <w:tcW w:w="733" w:type="dxa"/>
            <w:vMerge/>
            <w:vAlign w:val="center"/>
          </w:tcPr>
          <w:p w14:paraId="100B422F" w14:textId="77777777" w:rsidR="00876B06" w:rsidRPr="00C87880" w:rsidRDefault="00876B06" w:rsidP="005356C4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1AF6C52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неке ретке и угрожене биљке и животиње Србије;</w:t>
            </w:r>
          </w:p>
          <w:p w14:paraId="07F5B52C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78340A3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територије на географској карти Србије на којој живе ретке и угрожене биљке и животиње;</w:t>
            </w:r>
          </w:p>
          <w:p w14:paraId="7F78A06A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по којима је Србија препознатљива у свету;</w:t>
            </w:r>
          </w:p>
          <w:p w14:paraId="51AF0ACD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433E43E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или паноом).</w:t>
            </w:r>
          </w:p>
        </w:tc>
        <w:tc>
          <w:tcPr>
            <w:tcW w:w="567" w:type="dxa"/>
            <w:vAlign w:val="center"/>
          </w:tcPr>
          <w:p w14:paraId="46BF97D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1" w:type="dxa"/>
            <w:vAlign w:val="center"/>
          </w:tcPr>
          <w:p w14:paraId="3F30B8F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Ретке и угрожене врсте биљака и животиња у Србији </w:t>
            </w:r>
          </w:p>
        </w:tc>
        <w:tc>
          <w:tcPr>
            <w:tcW w:w="1582" w:type="dxa"/>
            <w:vAlign w:val="center"/>
          </w:tcPr>
          <w:p w14:paraId="4B33EB56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1D830C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7DD37F9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35D34430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EBA80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F9AC08E" w14:textId="77777777" w:rsidR="00876B06" w:rsidRPr="00C87880" w:rsidRDefault="00876B06" w:rsidP="005356C4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  <w:p w14:paraId="4ED9EC8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19535122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ДС</w:t>
            </w:r>
          </w:p>
        </w:tc>
        <w:tc>
          <w:tcPr>
            <w:tcW w:w="1330" w:type="dxa"/>
          </w:tcPr>
          <w:p w14:paraId="2C5C3C4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5042D40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B04B64D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ED2611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07E2B2C1" w14:textId="77777777" w:rsidR="00876B06" w:rsidRPr="00C87880" w:rsidRDefault="00876B06" w:rsidP="005356C4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наведе значај националних паркова;</w:t>
            </w:r>
          </w:p>
          <w:p w14:paraId="1EF046F8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>својим речима искаже начине заштите природних и друштвених добара у националним парковима;</w:t>
            </w:r>
          </w:p>
          <w:p w14:paraId="02DF5C0F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сликовних);</w:t>
            </w:r>
          </w:p>
          <w:p w14:paraId="4DDB5542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7262AC7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1" w:type="dxa"/>
            <w:vAlign w:val="center"/>
          </w:tcPr>
          <w:p w14:paraId="4E7EC91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 </w:t>
            </w:r>
          </w:p>
        </w:tc>
        <w:tc>
          <w:tcPr>
            <w:tcW w:w="1582" w:type="dxa"/>
            <w:vAlign w:val="center"/>
          </w:tcPr>
          <w:p w14:paraId="70F44C7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7257EE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</w:t>
            </w:r>
          </w:p>
          <w:p w14:paraId="2481C3C7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210" w:type="dxa"/>
            <w:vAlign w:val="center"/>
          </w:tcPr>
          <w:p w14:paraId="21405FB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68" w:type="dxa"/>
            <w:vAlign w:val="center"/>
          </w:tcPr>
          <w:p w14:paraId="3DA3DE32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8FF649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7E82B5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20D41DEC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</w:t>
            </w:r>
          </w:p>
        </w:tc>
        <w:tc>
          <w:tcPr>
            <w:tcW w:w="1330" w:type="dxa"/>
          </w:tcPr>
          <w:p w14:paraId="048CB4E3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23DAE74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C48C05A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E07F6D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12956E2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националних паркова Фрушка гора и Ђердап;</w:t>
            </w:r>
          </w:p>
          <w:p w14:paraId="09AF6BC5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и културна добра по којима је Србија препознатљива у свету;</w:t>
            </w:r>
          </w:p>
          <w:p w14:paraId="29C60E61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2E22605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77D7309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1570E1A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841" w:type="dxa"/>
            <w:vAlign w:val="center"/>
          </w:tcPr>
          <w:p w14:paraId="268DD62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Србије: НП Фрушка гора и НП Ђердап </w:t>
            </w:r>
          </w:p>
        </w:tc>
        <w:tc>
          <w:tcPr>
            <w:tcW w:w="1582" w:type="dxa"/>
            <w:vAlign w:val="center"/>
          </w:tcPr>
          <w:p w14:paraId="2A5D742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E3CE74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181B86E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768" w:type="dxa"/>
            <w:vAlign w:val="center"/>
          </w:tcPr>
          <w:p w14:paraId="488D36CB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6C7BD39F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5727EB5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7473E102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1C8C0237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EC18292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535A7400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021185D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 у Републици Србији.</w:t>
            </w:r>
          </w:p>
          <w:p w14:paraId="20B08500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националних паркова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Тара, Копаоник и Шар-планина;</w:t>
            </w:r>
          </w:p>
          <w:p w14:paraId="2EEB02FB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представи природне лепоте и културна добра по којима је Србија препознатљива у свету;</w:t>
            </w:r>
          </w:p>
          <w:p w14:paraId="08DE1095" w14:textId="77777777" w:rsidR="00876B06" w:rsidRPr="00C87880" w:rsidRDefault="00876B06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пронађе и одабере потребне информације из различитих  извора (писаних, сликовних, дигиталних);</w:t>
            </w:r>
          </w:p>
          <w:p w14:paraId="4A2EDCD9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представи ток и резултате истраживања (писано, усмено, презентацијом и/или цртежом);</w:t>
            </w:r>
          </w:p>
          <w:p w14:paraId="02DB5DEF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на заједничким активностима.</w:t>
            </w:r>
          </w:p>
        </w:tc>
        <w:tc>
          <w:tcPr>
            <w:tcW w:w="567" w:type="dxa"/>
            <w:vAlign w:val="center"/>
          </w:tcPr>
          <w:p w14:paraId="34AF38EC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1" w:type="dxa"/>
            <w:vAlign w:val="center"/>
          </w:tcPr>
          <w:p w14:paraId="412777D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Национални паркови Републике Србије: НП Тара, НП Копаоник и НП Шар-планина </w:t>
            </w:r>
          </w:p>
        </w:tc>
        <w:tc>
          <w:tcPr>
            <w:tcW w:w="1582" w:type="dxa"/>
            <w:vAlign w:val="center"/>
          </w:tcPr>
          <w:p w14:paraId="222CAC1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26D2274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7388DA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фронтални, у пару</w:t>
            </w:r>
          </w:p>
        </w:tc>
        <w:tc>
          <w:tcPr>
            <w:tcW w:w="1768" w:type="dxa"/>
            <w:vAlign w:val="center"/>
          </w:tcPr>
          <w:p w14:paraId="7F9E28FC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сарадњу</w:t>
            </w:r>
          </w:p>
          <w:p w14:paraId="71974108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2A6C8E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6376A055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ЛК, МАТ, ДС</w:t>
            </w:r>
          </w:p>
        </w:tc>
        <w:tc>
          <w:tcPr>
            <w:tcW w:w="1330" w:type="dxa"/>
          </w:tcPr>
          <w:p w14:paraId="58F1C93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2FF8F759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0BB0655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51EEEF47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својим речимао објасни карактеристике листопадне, мешовите и четинарске шуме;</w:t>
            </w:r>
          </w:p>
          <w:p w14:paraId="565E4F22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својим речима искаже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значај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и начине заштите шума;</w:t>
            </w:r>
          </w:p>
          <w:p w14:paraId="7B0EAB1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и представи биљни и животињски свет Републике Србије (карактеристичне врсте, ретке и угрожене врсте);</w:t>
            </w:r>
          </w:p>
          <w:p w14:paraId="7CC73041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повеже биљке и животиње са животним заједницама у којима живе;</w:t>
            </w:r>
          </w:p>
          <w:p w14:paraId="00931AC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територије на географској карти Србије на којој живе ретке и угрожене биљке и животиње;</w:t>
            </w:r>
          </w:p>
          <w:p w14:paraId="26775D8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именује националне паркове на географској карти Србије и одреди њихов положај;</w:t>
            </w:r>
          </w:p>
          <w:p w14:paraId="4C4BA29D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својим речима наведе значај и начине заштите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природних и друштвених добара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националних паркова.</w:t>
            </w:r>
          </w:p>
        </w:tc>
        <w:tc>
          <w:tcPr>
            <w:tcW w:w="567" w:type="dxa"/>
            <w:vAlign w:val="center"/>
          </w:tcPr>
          <w:p w14:paraId="0CAA4A9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1" w:type="dxa"/>
            <w:vAlign w:val="center"/>
          </w:tcPr>
          <w:p w14:paraId="7BFBA9FD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Шуме, биљни и животињски свет и национални паркови Републике Србије</w:t>
            </w:r>
          </w:p>
        </w:tc>
        <w:tc>
          <w:tcPr>
            <w:tcW w:w="1582" w:type="dxa"/>
            <w:vAlign w:val="center"/>
          </w:tcPr>
          <w:p w14:paraId="00B53EC8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4436397A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210" w:type="dxa"/>
            <w:vAlign w:val="center"/>
          </w:tcPr>
          <w:p w14:paraId="6F47C75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2FB79852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5B465A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5A6A5E4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3536E256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ДС</w:t>
            </w:r>
          </w:p>
        </w:tc>
        <w:tc>
          <w:tcPr>
            <w:tcW w:w="1330" w:type="dxa"/>
          </w:tcPr>
          <w:p w14:paraId="1595D429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876B06" w:rsidRPr="00C87880" w14:paraId="48F3956F" w14:textId="77777777" w:rsidTr="00E9728C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7D35CB9F" w14:textId="77777777" w:rsidR="00876B06" w:rsidRPr="00C87880" w:rsidRDefault="00876B06" w:rsidP="005356C4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13D19F1B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– повеже биљни и животињски свет са врстом шуме коју настањује;</w:t>
            </w:r>
          </w:p>
          <w:p w14:paraId="6BD18A86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својим речима опише значај шума за човека;</w:t>
            </w:r>
          </w:p>
          <w:p w14:paraId="60BC2DF7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– именује биљке и животиње Србије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;</w:t>
            </w:r>
          </w:p>
          <w:p w14:paraId="2E3C3D2A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 xml:space="preserve">препозна </w:t>
            </w: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ретке и угрожене биљке и животиње Србије;</w:t>
            </w:r>
          </w:p>
          <w:p w14:paraId="58034554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color w:val="000000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својим речима опише заштићену биљку;</w:t>
            </w:r>
          </w:p>
          <w:p w14:paraId="108795E3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препозна значај националних паркова;</w:t>
            </w:r>
          </w:p>
          <w:p w14:paraId="3C8DEE4C" w14:textId="77777777" w:rsidR="00876B06" w:rsidRPr="00C87880" w:rsidRDefault="00876B06" w:rsidP="005356C4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kern w:val="2"/>
                <w:lang w:val="sr-Cyrl-RS"/>
              </w:rPr>
              <w:t>разликује карактеристике националних паркова;</w:t>
            </w:r>
          </w:p>
          <w:p w14:paraId="2BFBA25E" w14:textId="77777777" w:rsidR="00876B06" w:rsidRPr="00C87880" w:rsidRDefault="00876B06" w:rsidP="005356C4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kern w:val="2"/>
                <w:lang w:val="sr-Cyrl-RS"/>
              </w:rPr>
              <w:t>– разврста тврдње у вези са обрађеном темом на тачне и нетачне.</w:t>
            </w:r>
          </w:p>
        </w:tc>
        <w:tc>
          <w:tcPr>
            <w:tcW w:w="567" w:type="dxa"/>
            <w:vAlign w:val="center"/>
          </w:tcPr>
          <w:p w14:paraId="6F90B1EF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1" w:type="dxa"/>
            <w:vAlign w:val="center"/>
          </w:tcPr>
          <w:p w14:paraId="1D070A19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Шуме, биљни и животињски свет и национални паркови Републике Србије</w:t>
            </w:r>
          </w:p>
        </w:tc>
        <w:tc>
          <w:tcPr>
            <w:tcW w:w="1582" w:type="dxa"/>
            <w:vAlign w:val="center"/>
          </w:tcPr>
          <w:p w14:paraId="321B26B1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350" w:type="dxa"/>
            <w:vAlign w:val="center"/>
          </w:tcPr>
          <w:p w14:paraId="56A82453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 писаних радова</w:t>
            </w:r>
          </w:p>
        </w:tc>
        <w:tc>
          <w:tcPr>
            <w:tcW w:w="1210" w:type="dxa"/>
            <w:vAlign w:val="center"/>
          </w:tcPr>
          <w:p w14:paraId="0B865DB2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68" w:type="dxa"/>
            <w:vAlign w:val="center"/>
          </w:tcPr>
          <w:p w14:paraId="3CC52B77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2137BD" w14:textId="77777777" w:rsidR="00876B06" w:rsidRPr="00C87880" w:rsidRDefault="00876B06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5C6440C0" w14:textId="77777777" w:rsidR="00876B06" w:rsidRPr="00C87880" w:rsidRDefault="00876B06" w:rsidP="005356C4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67" w:type="dxa"/>
            <w:vAlign w:val="center"/>
          </w:tcPr>
          <w:p w14:paraId="0D14DF98" w14:textId="77777777" w:rsidR="00876B06" w:rsidRPr="00C87880" w:rsidRDefault="00876B06" w:rsidP="005356C4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4D27586" w14:textId="77777777" w:rsidR="00876B06" w:rsidRPr="00C87880" w:rsidRDefault="00876B06" w:rsidP="005356C4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B75902" w:rsidRPr="00C87880" w14:paraId="3099CD1A" w14:textId="77777777" w:rsidTr="00E9728C">
        <w:trPr>
          <w:cantSplit/>
          <w:trHeight w:val="1134"/>
          <w:jc w:val="center"/>
        </w:trPr>
        <w:tc>
          <w:tcPr>
            <w:tcW w:w="733" w:type="dxa"/>
            <w:textDirection w:val="btLr"/>
            <w:vAlign w:val="center"/>
          </w:tcPr>
          <w:p w14:paraId="3BF435CE" w14:textId="77777777" w:rsidR="00B75902" w:rsidRPr="00E40602" w:rsidRDefault="00B75902" w:rsidP="00B75902">
            <w:pPr>
              <w:pStyle w:val="Defaul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40602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3. ТЕМА</w:t>
            </w:r>
          </w:p>
          <w:p w14:paraId="03B769D6" w14:textId="22C0E585" w:rsidR="00B75902" w:rsidRPr="00E40602" w:rsidRDefault="00B75902" w:rsidP="00B759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40602">
              <w:rPr>
                <w:rFonts w:asciiTheme="minorHAnsi" w:eastAsia="Times New Roman" w:hAnsiTheme="minorHAnsi" w:cstheme="minorHAnsi"/>
                <w:lang w:val="sr-Cyrl-RS"/>
              </w:rPr>
              <w:t>Друштвене одлике Републике Србије</w:t>
            </w:r>
          </w:p>
        </w:tc>
        <w:tc>
          <w:tcPr>
            <w:tcW w:w="4229" w:type="dxa"/>
            <w:vAlign w:val="center"/>
          </w:tcPr>
          <w:p w14:paraId="5D31F64F" w14:textId="77777777" w:rsidR="00B75902" w:rsidRPr="00C87880" w:rsidRDefault="00B75902" w:rsidP="00B75902">
            <w:pPr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/>
                <w:lang w:val="sr-Cyrl-RS"/>
              </w:rPr>
              <w:t xml:space="preserve">разуме како се добијају подаци о броју становника; </w:t>
            </w:r>
          </w:p>
          <w:p w14:paraId="60C30A1E" w14:textId="77777777" w:rsidR="00B75902" w:rsidRPr="00C87880" w:rsidRDefault="00B75902" w:rsidP="00B75902">
            <w:pPr>
              <w:rPr>
                <w:rFonts w:ascii="Myriad Pro" w:hAnsi="Myriad Pro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– разликује природне процесе промене броја становника од оних које изазива кретање људи, досељавање и исељавање; </w:t>
            </w:r>
          </w:p>
          <w:p w14:paraId="2E63E6EC" w14:textId="3567FD70" w:rsidR="00B75902" w:rsidRPr="00C87880" w:rsidRDefault="00B75902" w:rsidP="00B75902">
            <w:pPr>
              <w:spacing w:after="0" w:line="240" w:lineRule="auto"/>
              <w:rPr>
                <w:rFonts w:ascii="Myriad Pro" w:hAnsi="Myriad Pro" w:cstheme="minorHAnsi"/>
                <w:kern w:val="2"/>
                <w:lang w:val="sr-Cyrl-RS"/>
              </w:rPr>
            </w:pPr>
            <w:r w:rsidRPr="00C87880">
              <w:rPr>
                <w:rFonts w:ascii="Myriad Pro" w:hAnsi="Myriad Pro"/>
                <w:lang w:val="sr-Cyrl-RS"/>
              </w:rPr>
              <w:t xml:space="preserve">– </w:t>
            </w:r>
            <w:r w:rsidRPr="00C87880">
              <w:rPr>
                <w:rFonts w:ascii="Myriad Pro" w:hAnsi="Myriad Pro" w:cs="Calibr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становништва.</w:t>
            </w:r>
          </w:p>
        </w:tc>
        <w:tc>
          <w:tcPr>
            <w:tcW w:w="567" w:type="dxa"/>
            <w:vAlign w:val="center"/>
          </w:tcPr>
          <w:p w14:paraId="499EBDB5" w14:textId="717271AC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1" w:type="dxa"/>
            <w:vAlign w:val="center"/>
          </w:tcPr>
          <w:p w14:paraId="69E097A7" w14:textId="4E7FD855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Становништво Републике Србије</w:t>
            </w:r>
          </w:p>
        </w:tc>
        <w:tc>
          <w:tcPr>
            <w:tcW w:w="1582" w:type="dxa"/>
            <w:vAlign w:val="center"/>
          </w:tcPr>
          <w:p w14:paraId="6826C5C5" w14:textId="199B10AB" w:rsidR="00B75902" w:rsidRPr="00C87880" w:rsidRDefault="00B75902" w:rsidP="00B759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6CDB3727" w14:textId="77777777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327E0A2F" w14:textId="30DFB480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демонстративна</w:t>
            </w:r>
          </w:p>
        </w:tc>
        <w:tc>
          <w:tcPr>
            <w:tcW w:w="1210" w:type="dxa"/>
            <w:vAlign w:val="center"/>
          </w:tcPr>
          <w:p w14:paraId="28596AF7" w14:textId="111C6A8B" w:rsidR="00B75902" w:rsidRPr="00C87880" w:rsidRDefault="00B75902" w:rsidP="00B759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768" w:type="dxa"/>
            <w:vAlign w:val="center"/>
          </w:tcPr>
          <w:p w14:paraId="0A301A62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70EACE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96960EC" w14:textId="77777777" w:rsidR="00B75902" w:rsidRPr="00C87880" w:rsidRDefault="00B75902" w:rsidP="00B759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067" w:type="dxa"/>
            <w:vAlign w:val="center"/>
          </w:tcPr>
          <w:p w14:paraId="2AB7F362" w14:textId="70ECCC6E" w:rsidR="00B75902" w:rsidRPr="00C87880" w:rsidRDefault="00B75902" w:rsidP="00B759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МАТ</w:t>
            </w:r>
          </w:p>
        </w:tc>
        <w:tc>
          <w:tcPr>
            <w:tcW w:w="1330" w:type="dxa"/>
          </w:tcPr>
          <w:p w14:paraId="6E00D289" w14:textId="77777777" w:rsidR="00B75902" w:rsidRPr="00C87880" w:rsidRDefault="00B75902" w:rsidP="00B759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E442866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77CECA10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  <w:sectPr w:rsidR="00876B06" w:rsidRPr="00C87880" w:rsidSect="00876B06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402762BB" w14:textId="77777777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2037F18" w14:textId="30C1EF8F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1B2F896C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децембар</w:t>
      </w:r>
    </w:p>
    <w:p w14:paraId="09B7B59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67BD8ADD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6D851E8B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378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4254"/>
        <w:gridCol w:w="567"/>
        <w:gridCol w:w="1701"/>
        <w:gridCol w:w="1134"/>
        <w:gridCol w:w="1559"/>
        <w:gridCol w:w="1134"/>
        <w:gridCol w:w="1559"/>
        <w:gridCol w:w="1559"/>
        <w:gridCol w:w="1213"/>
      </w:tblGrid>
      <w:tr w:rsidR="00E9728C" w:rsidRPr="00C87880" w14:paraId="1B6E12A5" w14:textId="77777777" w:rsidTr="00E9728C">
        <w:trPr>
          <w:cantSplit/>
          <w:trHeight w:val="1478"/>
          <w:jc w:val="center"/>
        </w:trPr>
        <w:tc>
          <w:tcPr>
            <w:tcW w:w="698" w:type="dxa"/>
            <w:shd w:val="clear" w:color="auto" w:fill="F2F2F2" w:themeFill="background1" w:themeFillShade="F2"/>
            <w:textDirection w:val="btLr"/>
            <w:vAlign w:val="bottom"/>
          </w:tcPr>
          <w:p w14:paraId="26F1A7AB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1FBA17A0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41291A0F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D98F7C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626051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15B5D9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EE4F67" w14:textId="77777777" w:rsidR="00876B06" w:rsidRPr="00C87880" w:rsidRDefault="00876B06" w:rsidP="00E9728C">
            <w:pPr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68E8C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B6E347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39CB20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5832442B" w14:textId="77777777" w:rsidR="00876B06" w:rsidRPr="00C87880" w:rsidRDefault="00876B06" w:rsidP="00E9728C">
            <w:pPr>
              <w:ind w:right="-23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E9728C" w:rsidRPr="00C87880" w14:paraId="60630FBE" w14:textId="77777777" w:rsidTr="00E9728C">
        <w:trPr>
          <w:cantSplit/>
          <w:trHeight w:val="2204"/>
          <w:jc w:val="center"/>
        </w:trPr>
        <w:tc>
          <w:tcPr>
            <w:tcW w:w="698" w:type="dxa"/>
            <w:vMerge w:val="restart"/>
            <w:textDirection w:val="btLr"/>
          </w:tcPr>
          <w:p w14:paraId="68CE026E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3. ТЕМА</w:t>
            </w:r>
          </w:p>
          <w:p w14:paraId="42402288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 xml:space="preserve">  Друштвене одлике Републике Србије</w:t>
            </w:r>
          </w:p>
        </w:tc>
        <w:tc>
          <w:tcPr>
            <w:tcW w:w="4254" w:type="dxa"/>
            <w:vAlign w:val="center"/>
          </w:tcPr>
          <w:p w14:paraId="2181B68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14:paraId="0843054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појмове равноправност и демократски односи; </w:t>
            </w:r>
          </w:p>
          <w:p w14:paraId="0E2F025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наведе националне мањине у Србији; </w:t>
            </w:r>
          </w:p>
          <w:p w14:paraId="3C78786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користи основна права, али поштује и обавезе.</w:t>
            </w:r>
          </w:p>
        </w:tc>
        <w:tc>
          <w:tcPr>
            <w:tcW w:w="567" w:type="dxa"/>
            <w:vAlign w:val="center"/>
          </w:tcPr>
          <w:p w14:paraId="74AFC9E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701" w:type="dxa"/>
            <w:vAlign w:val="center"/>
          </w:tcPr>
          <w:p w14:paraId="16E09B0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Заједнички живот народа у Републици Србији</w:t>
            </w:r>
          </w:p>
        </w:tc>
        <w:tc>
          <w:tcPr>
            <w:tcW w:w="1134" w:type="dxa"/>
            <w:vAlign w:val="center"/>
          </w:tcPr>
          <w:p w14:paraId="41A715F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4202325E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монолошка, дијалошка,</w:t>
            </w:r>
          </w:p>
          <w:p w14:paraId="69531C3C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134" w:type="dxa"/>
            <w:vAlign w:val="center"/>
          </w:tcPr>
          <w:p w14:paraId="346F0CB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2347263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92CB9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99A8E51" w14:textId="77777777" w:rsidR="0026032E" w:rsidRPr="00C87880" w:rsidRDefault="0026032E" w:rsidP="0026032E">
            <w:pPr>
              <w:spacing w:after="0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952A77F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ГВ, ЧОС</w:t>
            </w:r>
          </w:p>
        </w:tc>
        <w:tc>
          <w:tcPr>
            <w:tcW w:w="1213" w:type="dxa"/>
          </w:tcPr>
          <w:p w14:paraId="02F0867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06361E49" w14:textId="77777777" w:rsidTr="00E9728C">
        <w:trPr>
          <w:trHeight w:val="264"/>
          <w:jc w:val="center"/>
        </w:trPr>
        <w:tc>
          <w:tcPr>
            <w:tcW w:w="698" w:type="dxa"/>
            <w:vMerge/>
          </w:tcPr>
          <w:p w14:paraId="535FD2AD" w14:textId="77777777" w:rsidR="0026032E" w:rsidRPr="00C87880" w:rsidRDefault="0026032E" w:rsidP="0026032E">
            <w:pPr>
              <w:tabs>
                <w:tab w:val="left" w:pos="136"/>
              </w:tabs>
              <w:spacing w:after="0"/>
              <w:ind w:right="-141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E7943FF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појам насеље;</w:t>
            </w:r>
          </w:p>
          <w:p w14:paraId="2D32500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прави разлику између планинских и равничарски села; </w:t>
            </w:r>
          </w:p>
          <w:p w14:paraId="7E34CD7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идентификује на географској карти веће градове у Србији; </w:t>
            </w:r>
          </w:p>
          <w:p w14:paraId="4ABB65E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разликује прва људска насеља од савремених насеља и разлоге због којих су настајала на одређеној територији; </w:t>
            </w:r>
          </w:p>
          <w:p w14:paraId="12408185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основне карактеристике великих градова у Србији с одређеним градом;</w:t>
            </w:r>
          </w:p>
          <w:p w14:paraId="4FB58CC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02E78B3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1701" w:type="dxa"/>
            <w:vAlign w:val="center"/>
          </w:tcPr>
          <w:p w14:paraId="07D552D1" w14:textId="77777777" w:rsidR="0026032E" w:rsidRPr="00C87880" w:rsidRDefault="0026032E" w:rsidP="0026032E">
            <w:pPr>
              <w:spacing w:after="0" w:line="240" w:lineRule="auto"/>
              <w:contextualSpacing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Насеља Србије</w:t>
            </w:r>
          </w:p>
          <w:p w14:paraId="1DD6E37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vAlign w:val="center"/>
          </w:tcPr>
          <w:p w14:paraId="57E1E8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109E66C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текстуална</w:t>
            </w:r>
          </w:p>
        </w:tc>
        <w:tc>
          <w:tcPr>
            <w:tcW w:w="1134" w:type="dxa"/>
            <w:vAlign w:val="center"/>
          </w:tcPr>
          <w:p w14:paraId="27D9422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54CC6B1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34909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89CD9A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559" w:type="dxa"/>
            <w:vAlign w:val="center"/>
          </w:tcPr>
          <w:p w14:paraId="54560CB1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0431D14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62891C5D" w14:textId="77777777" w:rsidTr="00E9728C">
        <w:trPr>
          <w:cantSplit/>
          <w:trHeight w:val="1134"/>
          <w:jc w:val="center"/>
        </w:trPr>
        <w:tc>
          <w:tcPr>
            <w:tcW w:w="698" w:type="dxa"/>
            <w:tcBorders>
              <w:top w:val="nil"/>
            </w:tcBorders>
            <w:textDirection w:val="btLr"/>
          </w:tcPr>
          <w:p w14:paraId="65347E4E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534EA225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становништва;</w:t>
            </w:r>
          </w:p>
          <w:p w14:paraId="0AAF45F4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разуме како се добијају подаци о броју становника; </w:t>
            </w:r>
          </w:p>
          <w:p w14:paraId="011B535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већински народ и националне мањине у Србији; </w:t>
            </w:r>
          </w:p>
          <w:p w14:paraId="105834A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14:paraId="22E99A0E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идентификује на географској карти веће градове у Србији; </w:t>
            </w:r>
          </w:p>
          <w:p w14:paraId="76C7DBD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разликује прва људска насеља од савремених насеља и разлоге због којих су настајала на одређеној територији; </w:t>
            </w:r>
          </w:p>
          <w:p w14:paraId="6C48E97B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4432025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701" w:type="dxa"/>
            <w:vAlign w:val="center"/>
          </w:tcPr>
          <w:p w14:paraId="4D911B7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Становништво, насеља и заједнички живот народа у Републици Србији</w:t>
            </w:r>
          </w:p>
        </w:tc>
        <w:tc>
          <w:tcPr>
            <w:tcW w:w="1134" w:type="dxa"/>
            <w:vAlign w:val="center"/>
          </w:tcPr>
          <w:p w14:paraId="52D7D68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3D4F117A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1D5E53E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демонстративна, текстуална</w:t>
            </w:r>
          </w:p>
        </w:tc>
        <w:tc>
          <w:tcPr>
            <w:tcW w:w="1134" w:type="dxa"/>
            <w:vAlign w:val="center"/>
          </w:tcPr>
          <w:p w14:paraId="46C4C16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53D082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6F8C2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F616E6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7D5D11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0C25D0E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ГВ, ЧОС</w:t>
            </w:r>
          </w:p>
        </w:tc>
        <w:tc>
          <w:tcPr>
            <w:tcW w:w="1213" w:type="dxa"/>
          </w:tcPr>
          <w:p w14:paraId="7B78C0CB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29295BAC" w14:textId="77777777" w:rsidTr="00E9728C">
        <w:trPr>
          <w:cantSplit/>
          <w:trHeight w:val="1134"/>
          <w:jc w:val="center"/>
        </w:trPr>
        <w:tc>
          <w:tcPr>
            <w:tcW w:w="698" w:type="dxa"/>
            <w:vMerge w:val="restart"/>
            <w:textDirection w:val="btLr"/>
          </w:tcPr>
          <w:p w14:paraId="4111F5ED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4. ТЕМА</w:t>
            </w:r>
          </w:p>
          <w:p w14:paraId="69144C47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Природни ресурси</w:t>
            </w:r>
          </w:p>
        </w:tc>
        <w:tc>
          <w:tcPr>
            <w:tcW w:w="4254" w:type="dxa"/>
            <w:vAlign w:val="center"/>
          </w:tcPr>
          <w:p w14:paraId="237D488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делатности у зависности од природних услова, географског положаја, величине насеља; </w:t>
            </w:r>
          </w:p>
          <w:p w14:paraId="185493C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делатност с групом у коју спада (производна или непроизводна делатност); </w:t>
            </w:r>
          </w:p>
          <w:p w14:paraId="7FB6E5C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даје предност коришћењу локалних производа;</w:t>
            </w:r>
          </w:p>
          <w:p w14:paraId="2699057E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људи;</w:t>
            </w:r>
          </w:p>
        </w:tc>
        <w:tc>
          <w:tcPr>
            <w:tcW w:w="567" w:type="dxa"/>
            <w:vAlign w:val="center"/>
          </w:tcPr>
          <w:p w14:paraId="5774674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701" w:type="dxa"/>
            <w:vAlign w:val="center"/>
          </w:tcPr>
          <w:p w14:paraId="27ABB51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Делатности у брдско-планинској и равничарској области</w:t>
            </w:r>
          </w:p>
        </w:tc>
        <w:tc>
          <w:tcPr>
            <w:tcW w:w="1134" w:type="dxa"/>
            <w:vAlign w:val="center"/>
          </w:tcPr>
          <w:p w14:paraId="014FDF9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70419DB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204B501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44D529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65129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187E2A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559" w:type="dxa"/>
            <w:vAlign w:val="center"/>
          </w:tcPr>
          <w:p w14:paraId="450E3346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4CD1D6C7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4048BFBB" w14:textId="77777777" w:rsidTr="00E9728C">
        <w:trPr>
          <w:cantSplit/>
          <w:trHeight w:val="2175"/>
          <w:jc w:val="center"/>
        </w:trPr>
        <w:tc>
          <w:tcPr>
            <w:tcW w:w="698" w:type="dxa"/>
            <w:vMerge/>
            <w:textDirection w:val="btLr"/>
          </w:tcPr>
          <w:p w14:paraId="32AEA4FC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464672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делатности у зависности од природних услова, географског положаја, величине насеља; </w:t>
            </w:r>
          </w:p>
          <w:p w14:paraId="6AD5445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даје предност коришћењу локалних производа;</w:t>
            </w:r>
          </w:p>
          <w:p w14:paraId="12AA9D69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изгледом насеља и делатностима људи.</w:t>
            </w:r>
          </w:p>
        </w:tc>
        <w:tc>
          <w:tcPr>
            <w:tcW w:w="567" w:type="dxa"/>
            <w:vAlign w:val="center"/>
          </w:tcPr>
          <w:p w14:paraId="366591C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701" w:type="dxa"/>
            <w:vAlign w:val="center"/>
          </w:tcPr>
          <w:p w14:paraId="719711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Делатности у брдско-планинској и равничарској области</w:t>
            </w:r>
          </w:p>
        </w:tc>
        <w:tc>
          <w:tcPr>
            <w:tcW w:w="1134" w:type="dxa"/>
            <w:vAlign w:val="center"/>
          </w:tcPr>
          <w:p w14:paraId="4B999F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5F9B12E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5B314D5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559" w:type="dxa"/>
            <w:vAlign w:val="center"/>
          </w:tcPr>
          <w:p w14:paraId="0D719EA9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E083D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22FF0F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43CA76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559" w:type="dxa"/>
            <w:vAlign w:val="center"/>
          </w:tcPr>
          <w:p w14:paraId="15EEC235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МАТ</w:t>
            </w:r>
          </w:p>
        </w:tc>
        <w:tc>
          <w:tcPr>
            <w:tcW w:w="1213" w:type="dxa"/>
          </w:tcPr>
          <w:p w14:paraId="039D300B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430B889C" w14:textId="77777777" w:rsidTr="00E9728C">
        <w:trPr>
          <w:cantSplit/>
          <w:trHeight w:val="1134"/>
          <w:jc w:val="center"/>
        </w:trPr>
        <w:tc>
          <w:tcPr>
            <w:tcW w:w="698" w:type="dxa"/>
            <w:vMerge w:val="restart"/>
            <w:textDirection w:val="btLr"/>
          </w:tcPr>
          <w:p w14:paraId="2871D6E8" w14:textId="77777777" w:rsidR="00E40602" w:rsidRPr="00C87880" w:rsidRDefault="00E40602" w:rsidP="00E40602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4. ТЕМА</w:t>
            </w:r>
          </w:p>
          <w:p w14:paraId="41F04971" w14:textId="324E4173" w:rsidR="0026032E" w:rsidRPr="00C87880" w:rsidRDefault="00E40602" w:rsidP="00E406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Природни ресурси</w:t>
            </w:r>
          </w:p>
        </w:tc>
        <w:tc>
          <w:tcPr>
            <w:tcW w:w="4254" w:type="dxa"/>
            <w:vAlign w:val="center"/>
          </w:tcPr>
          <w:p w14:paraId="02F9F89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одређене природне ресурсе с начином употребе; </w:t>
            </w:r>
          </w:p>
          <w:p w14:paraId="4AC31B8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значај појединачних природних ресурса; </w:t>
            </w:r>
          </w:p>
          <w:p w14:paraId="3A035C3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обновљиве и необновљиве природне ресурсе и изворе енергије; </w:t>
            </w:r>
          </w:p>
          <w:p w14:paraId="2DF487F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потребу за очувањем необновљивих природних ресурса;</w:t>
            </w:r>
          </w:p>
          <w:p w14:paraId="1911B3A1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у дискусији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обновљивих природних ресурса.</w:t>
            </w:r>
          </w:p>
        </w:tc>
        <w:tc>
          <w:tcPr>
            <w:tcW w:w="567" w:type="dxa"/>
            <w:vAlign w:val="center"/>
          </w:tcPr>
          <w:p w14:paraId="5724DC3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701" w:type="dxa"/>
            <w:vAlign w:val="center"/>
          </w:tcPr>
          <w:p w14:paraId="3C21E53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Природни ресурси и њихова употреба</w:t>
            </w:r>
          </w:p>
        </w:tc>
        <w:tc>
          <w:tcPr>
            <w:tcW w:w="1134" w:type="dxa"/>
            <w:vAlign w:val="center"/>
          </w:tcPr>
          <w:p w14:paraId="7B62DBF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1A9CCDE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монолошка</w:t>
            </w:r>
          </w:p>
        </w:tc>
        <w:tc>
          <w:tcPr>
            <w:tcW w:w="1134" w:type="dxa"/>
            <w:vAlign w:val="center"/>
          </w:tcPr>
          <w:p w14:paraId="0C92C0B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74F760F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4F46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95F28A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02A6DB92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56422829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9728C" w:rsidRPr="00C87880" w14:paraId="2396E484" w14:textId="77777777" w:rsidTr="00E9728C">
        <w:trPr>
          <w:cantSplit/>
          <w:trHeight w:val="1134"/>
          <w:jc w:val="center"/>
        </w:trPr>
        <w:tc>
          <w:tcPr>
            <w:tcW w:w="698" w:type="dxa"/>
            <w:vMerge/>
            <w:textDirection w:val="btLr"/>
          </w:tcPr>
          <w:p w14:paraId="2C849FBD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54" w:type="dxa"/>
            <w:vAlign w:val="center"/>
          </w:tcPr>
          <w:p w14:paraId="14828E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одређене природне ресурсе с начином употребе; </w:t>
            </w:r>
          </w:p>
          <w:p w14:paraId="6FAC28A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значај појединачних природних ресурса; </w:t>
            </w:r>
          </w:p>
          <w:p w14:paraId="3AA08FF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обновљиве и необновљиве природне ресурсе и изворе енергије; </w:t>
            </w:r>
          </w:p>
          <w:p w14:paraId="3CC0F0E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потребу за очувањем необновљивих природних ресурса;</w:t>
            </w:r>
          </w:p>
          <w:p w14:paraId="50E65110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у дискусији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обновљивих природних ресурса.</w:t>
            </w:r>
          </w:p>
        </w:tc>
        <w:tc>
          <w:tcPr>
            <w:tcW w:w="567" w:type="dxa"/>
            <w:vAlign w:val="center"/>
          </w:tcPr>
          <w:p w14:paraId="2EC0C4C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701" w:type="dxa"/>
            <w:vAlign w:val="center"/>
          </w:tcPr>
          <w:p w14:paraId="3449EAB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Природни ресурси и њихова употреба</w:t>
            </w:r>
          </w:p>
        </w:tc>
        <w:tc>
          <w:tcPr>
            <w:tcW w:w="1134" w:type="dxa"/>
            <w:vAlign w:val="center"/>
          </w:tcPr>
          <w:p w14:paraId="12BD97C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  <w:vAlign w:val="center"/>
          </w:tcPr>
          <w:p w14:paraId="0E74F42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134" w:type="dxa"/>
            <w:vAlign w:val="center"/>
          </w:tcPr>
          <w:p w14:paraId="37C758D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75A8977B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C8464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13D616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ACF2C39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43512C9C" w14:textId="77777777" w:rsidR="0026032E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  <w:p w14:paraId="72E69F3A" w14:textId="77777777" w:rsidR="00E40602" w:rsidRDefault="00E40602" w:rsidP="00E40602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  <w:p w14:paraId="08E06532" w14:textId="1477648A" w:rsidR="00E40602" w:rsidRPr="00E40602" w:rsidRDefault="00E40602" w:rsidP="00E40602">
            <w:pPr>
              <w:tabs>
                <w:tab w:val="left" w:pos="967"/>
              </w:tabs>
              <w:rPr>
                <w:rFonts w:ascii="Myriad Pro" w:eastAsia="Times New Roman" w:hAnsi="Myriad Pro" w:cstheme="minorHAnsi"/>
                <w:lang w:val="sr-Cyrl-RS"/>
              </w:rPr>
            </w:pPr>
            <w:r>
              <w:rPr>
                <w:rFonts w:ascii="Myriad Pro" w:eastAsia="Times New Roman" w:hAnsi="Myriad Pro" w:cstheme="minorHAnsi"/>
                <w:lang w:val="sr-Cyrl-RS"/>
              </w:rPr>
              <w:tab/>
            </w:r>
          </w:p>
        </w:tc>
      </w:tr>
      <w:tr w:rsidR="00E40602" w:rsidRPr="00C87880" w14:paraId="7BED3443" w14:textId="77777777" w:rsidTr="00E9728C">
        <w:trPr>
          <w:cantSplit/>
          <w:trHeight w:val="1134"/>
          <w:jc w:val="center"/>
        </w:trPr>
        <w:tc>
          <w:tcPr>
            <w:tcW w:w="698" w:type="dxa"/>
            <w:textDirection w:val="btLr"/>
          </w:tcPr>
          <w:p w14:paraId="7F319C79" w14:textId="77777777" w:rsidR="00E40602" w:rsidRPr="00C87880" w:rsidRDefault="00E40602" w:rsidP="00E40602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lastRenderedPageBreak/>
              <w:t>4. ТЕМА</w:t>
            </w:r>
          </w:p>
          <w:p w14:paraId="113997DA" w14:textId="2D4CBF4A" w:rsidR="00E40602" w:rsidRPr="00C87880" w:rsidRDefault="00E40602" w:rsidP="00E406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Природни ресурси</w:t>
            </w:r>
          </w:p>
        </w:tc>
        <w:tc>
          <w:tcPr>
            <w:tcW w:w="4254" w:type="dxa"/>
            <w:vAlign w:val="center"/>
          </w:tcPr>
          <w:p w14:paraId="0418F26F" w14:textId="77777777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разуме како се добијају подаци о броју становника; </w:t>
            </w:r>
          </w:p>
          <w:p w14:paraId="4C1931CA" w14:textId="77777777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именује већински народ и националне мањине у Србији;</w:t>
            </w:r>
          </w:p>
          <w:p w14:paraId="7D97E553" w14:textId="77777777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идентификује на географској карти веће градове у Србији;</w:t>
            </w:r>
          </w:p>
          <w:p w14:paraId="4745A447" w14:textId="77777777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прва људска насеља од савремених насеља и разлоге због којих су настајала на одређеној територији;</w:t>
            </w:r>
          </w:p>
          <w:p w14:paraId="55BC0CD6" w14:textId="77777777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појмове права и обавезе грађана;</w:t>
            </w:r>
          </w:p>
          <w:p w14:paraId="2A454DCD" w14:textId="77777777" w:rsidR="00E40602" w:rsidRPr="00C87880" w:rsidRDefault="00E40602" w:rsidP="00E40602">
            <w:pPr>
              <w:spacing w:after="0" w:line="240" w:lineRule="auto"/>
              <w:contextualSpacing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различите природно-географске карактеристике Србије са делатностима људи;</w:t>
            </w:r>
          </w:p>
          <w:p w14:paraId="3FC68611" w14:textId="77777777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даје предност коришћењу локалних производа;</w:t>
            </w:r>
          </w:p>
          <w:p w14:paraId="3E1216CA" w14:textId="77777777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обновљиве и необновљиве природне ресурсе и изворе енергије;</w:t>
            </w:r>
          </w:p>
          <w:p w14:paraId="69833998" w14:textId="57010A57" w:rsidR="00E40602" w:rsidRPr="00C87880" w:rsidRDefault="00E40602" w:rsidP="00E40602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разуме значај појединачних природних ресурса.</w:t>
            </w:r>
          </w:p>
        </w:tc>
        <w:tc>
          <w:tcPr>
            <w:tcW w:w="567" w:type="dxa"/>
            <w:vAlign w:val="center"/>
          </w:tcPr>
          <w:p w14:paraId="6A456D49" w14:textId="5DF685F8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701" w:type="dxa"/>
            <w:vAlign w:val="center"/>
          </w:tcPr>
          <w:p w14:paraId="047E6709" w14:textId="557E572E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Друштвене одлике и природни ресурси Републике Србије</w:t>
            </w:r>
          </w:p>
        </w:tc>
        <w:tc>
          <w:tcPr>
            <w:tcW w:w="1134" w:type="dxa"/>
            <w:vAlign w:val="center"/>
          </w:tcPr>
          <w:p w14:paraId="00436BC3" w14:textId="6AE3629D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559" w:type="dxa"/>
            <w:vAlign w:val="center"/>
          </w:tcPr>
          <w:p w14:paraId="3589C0C0" w14:textId="304B183F" w:rsidR="00E40602" w:rsidRPr="00C87880" w:rsidRDefault="00E40602" w:rsidP="00E406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метода писаних радова</w:t>
            </w:r>
          </w:p>
        </w:tc>
        <w:tc>
          <w:tcPr>
            <w:tcW w:w="1134" w:type="dxa"/>
            <w:vAlign w:val="center"/>
          </w:tcPr>
          <w:p w14:paraId="00B46657" w14:textId="4BEE026D" w:rsidR="00E40602" w:rsidRPr="00C87880" w:rsidRDefault="00E40602" w:rsidP="00E406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  <w:vAlign w:val="center"/>
          </w:tcPr>
          <w:p w14:paraId="04DFEBC3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645B5A" w14:textId="77777777" w:rsidR="00E40602" w:rsidRPr="00C87880" w:rsidRDefault="00E40602" w:rsidP="00E406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3C6B847" w14:textId="2E11586C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559" w:type="dxa"/>
            <w:vAlign w:val="center"/>
          </w:tcPr>
          <w:p w14:paraId="199836C4" w14:textId="6A7A0112" w:rsidR="00E40602" w:rsidRPr="00C87880" w:rsidRDefault="00E40602" w:rsidP="00E406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213" w:type="dxa"/>
          </w:tcPr>
          <w:p w14:paraId="7F79BA4E" w14:textId="77777777" w:rsidR="00E40602" w:rsidRDefault="00E40602" w:rsidP="00E406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40602" w:rsidRPr="00C87880" w14:paraId="06700F48" w14:textId="77777777" w:rsidTr="006B6399">
        <w:trPr>
          <w:cantSplit/>
          <w:trHeight w:val="1134"/>
          <w:jc w:val="center"/>
        </w:trPr>
        <w:tc>
          <w:tcPr>
            <w:tcW w:w="698" w:type="dxa"/>
            <w:textDirection w:val="btLr"/>
            <w:vAlign w:val="center"/>
          </w:tcPr>
          <w:p w14:paraId="2A68EC52" w14:textId="77777777" w:rsidR="00E40602" w:rsidRPr="00C87880" w:rsidRDefault="00E40602" w:rsidP="00E40602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5. ТЕМА</w:t>
            </w:r>
          </w:p>
          <w:p w14:paraId="7C9C8AD4" w14:textId="163EBEF6" w:rsidR="00E40602" w:rsidRPr="00C87880" w:rsidRDefault="00E40602" w:rsidP="00E406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Човек</w:t>
            </w:r>
          </w:p>
        </w:tc>
        <w:tc>
          <w:tcPr>
            <w:tcW w:w="4254" w:type="dxa"/>
          </w:tcPr>
          <w:p w14:paraId="0030AD8D" w14:textId="77777777" w:rsidR="00E40602" w:rsidRPr="00C87880" w:rsidRDefault="00E40602" w:rsidP="00E40602">
            <w:pPr>
              <w:spacing w:after="0" w:line="240" w:lineRule="auto"/>
              <w:rPr>
                <w:rFonts w:ascii="Myriad Pro" w:eastAsia="TimesNewRomanPSMT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="TimesNewRomanPSMT" w:hAnsi="Myriad Pro" w:cstheme="minorHAnsi"/>
                <w:lang w:val="sr-Cyrl-RS"/>
              </w:rPr>
              <w:t>својим речима исприча одлике природног, друштвеног и свесног аспекта људи;</w:t>
            </w:r>
          </w:p>
          <w:p w14:paraId="667EA6F4" w14:textId="77777777" w:rsidR="00E40602" w:rsidRPr="00C87880" w:rsidRDefault="00E40602" w:rsidP="00E40602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повеже промене у изгледу свог тела и понашања са одрастањем;</w:t>
            </w:r>
          </w:p>
          <w:p w14:paraId="1C86D696" w14:textId="23D7C958" w:rsidR="00E40602" w:rsidRPr="00C87880" w:rsidRDefault="00E40602" w:rsidP="00E40602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разуме и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примењује одговоран однос према себи и другима.</w:t>
            </w:r>
          </w:p>
        </w:tc>
        <w:tc>
          <w:tcPr>
            <w:tcW w:w="567" w:type="dxa"/>
            <w:vAlign w:val="center"/>
          </w:tcPr>
          <w:p w14:paraId="7BE2FDCC" w14:textId="2853E9A5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701" w:type="dxa"/>
            <w:vAlign w:val="center"/>
          </w:tcPr>
          <w:p w14:paraId="4E2F7BFC" w14:textId="36372D05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Човек – природно и друштвено биће</w:t>
            </w:r>
          </w:p>
        </w:tc>
        <w:tc>
          <w:tcPr>
            <w:tcW w:w="1134" w:type="dxa"/>
            <w:vAlign w:val="center"/>
          </w:tcPr>
          <w:p w14:paraId="0EB45C93" w14:textId="7DC6D6A1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  <w:vAlign w:val="center"/>
          </w:tcPr>
          <w:p w14:paraId="5024D912" w14:textId="77777777" w:rsidR="00E40602" w:rsidRPr="00C87880" w:rsidRDefault="00E40602" w:rsidP="00E40602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дијалошка, монолошка, демонстративна, </w:t>
            </w:r>
          </w:p>
          <w:p w14:paraId="385027B4" w14:textId="30A867AC" w:rsidR="00E40602" w:rsidRPr="00C87880" w:rsidRDefault="00E40602" w:rsidP="00E40602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1134" w:type="dxa"/>
            <w:vAlign w:val="center"/>
          </w:tcPr>
          <w:p w14:paraId="760FF5FC" w14:textId="479E0D0C" w:rsidR="00E40602" w:rsidRPr="00C87880" w:rsidRDefault="00E40602" w:rsidP="00E406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  <w:vAlign w:val="center"/>
          </w:tcPr>
          <w:p w14:paraId="15675DDA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883B87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D5CBD54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14:paraId="49D8383A" w14:textId="3A6080E3" w:rsidR="00E40602" w:rsidRPr="00C87880" w:rsidRDefault="00E40602" w:rsidP="00E406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ГВ</w:t>
            </w:r>
          </w:p>
        </w:tc>
        <w:tc>
          <w:tcPr>
            <w:tcW w:w="1213" w:type="dxa"/>
          </w:tcPr>
          <w:p w14:paraId="06F1D474" w14:textId="77777777" w:rsidR="00E40602" w:rsidRDefault="00E40602" w:rsidP="00E406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6A6AAB3F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19388B99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29501BCA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2A6857EE" w14:textId="77777777" w:rsidR="00E9728C" w:rsidRDefault="00E9728C">
      <w:pPr>
        <w:spacing w:after="200" w:line="276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lang w:val="sr-Cyrl-RS"/>
        </w:rPr>
        <w:br w:type="page"/>
      </w:r>
    </w:p>
    <w:p w14:paraId="27CE1980" w14:textId="1BAF2D44" w:rsidR="00876B06" w:rsidRPr="00C87880" w:rsidRDefault="00876B06" w:rsidP="00876B06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8B504B0" w14:textId="511D68DE" w:rsidR="00876B06" w:rsidRPr="00C87880" w:rsidRDefault="00876B06" w:rsidP="00876B06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4381AED3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јануар</w:t>
      </w:r>
    </w:p>
    <w:p w14:paraId="611CBB27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2644B397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34AA7B54" w14:textId="77777777" w:rsidR="00876B06" w:rsidRPr="00C87880" w:rsidRDefault="00876B06" w:rsidP="00876B06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947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5186"/>
        <w:gridCol w:w="567"/>
        <w:gridCol w:w="1268"/>
        <w:gridCol w:w="1296"/>
        <w:gridCol w:w="1350"/>
        <w:gridCol w:w="1210"/>
        <w:gridCol w:w="1670"/>
        <w:gridCol w:w="1165"/>
        <w:gridCol w:w="1330"/>
      </w:tblGrid>
      <w:tr w:rsidR="00876B06" w:rsidRPr="00C87880" w14:paraId="54083E6D" w14:textId="77777777" w:rsidTr="00D45D89">
        <w:trPr>
          <w:cantSplit/>
          <w:trHeight w:val="1352"/>
          <w:jc w:val="center"/>
        </w:trPr>
        <w:tc>
          <w:tcPr>
            <w:tcW w:w="905" w:type="dxa"/>
            <w:shd w:val="clear" w:color="auto" w:fill="F2F2F2" w:themeFill="background1" w:themeFillShade="F2"/>
            <w:textDirection w:val="btLr"/>
            <w:vAlign w:val="bottom"/>
          </w:tcPr>
          <w:p w14:paraId="0B4A0655" w14:textId="77777777" w:rsidR="00876B06" w:rsidRPr="00C87880" w:rsidRDefault="00876B06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5186" w:type="dxa"/>
            <w:shd w:val="clear" w:color="auto" w:fill="F2F2F2" w:themeFill="background1" w:themeFillShade="F2"/>
            <w:vAlign w:val="center"/>
          </w:tcPr>
          <w:p w14:paraId="31E1A2ED" w14:textId="77777777" w:rsidR="00876B06" w:rsidRPr="00C87880" w:rsidRDefault="00876B06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383432D8" w14:textId="77777777" w:rsidR="00876B06" w:rsidRPr="00C87880" w:rsidRDefault="00876B06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8F4CA7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257C87C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5708580" w14:textId="77777777" w:rsidR="00876B06" w:rsidRPr="00C87880" w:rsidRDefault="00876B06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8BE548B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78BE388D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348C742E" w14:textId="77777777" w:rsidR="00876B06" w:rsidRPr="00C87880" w:rsidRDefault="00876B06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B51E567" w14:textId="77777777" w:rsidR="00876B06" w:rsidRPr="00C87880" w:rsidRDefault="00876B06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FDA47FA" w14:textId="77777777" w:rsidR="00876B06" w:rsidRPr="00C87880" w:rsidRDefault="00876B06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6627E83F" w14:textId="77777777" w:rsidTr="00D45D89">
        <w:trPr>
          <w:trHeight w:val="264"/>
          <w:jc w:val="center"/>
        </w:trPr>
        <w:tc>
          <w:tcPr>
            <w:tcW w:w="905" w:type="dxa"/>
            <w:vMerge w:val="restart"/>
            <w:textDirection w:val="btLr"/>
            <w:vAlign w:val="center"/>
          </w:tcPr>
          <w:p w14:paraId="00802DF7" w14:textId="42940A2D" w:rsidR="0026032E" w:rsidRPr="00C87880" w:rsidRDefault="00E40602" w:rsidP="0009604B">
            <w:pPr>
              <w:pStyle w:val="Default"/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 xml:space="preserve">5. </w:t>
            </w:r>
            <w:r w:rsidRPr="00C87880">
              <w:rPr>
                <w:rFonts w:eastAsia="Times New Roman" w:cstheme="minorHAnsi"/>
                <w:lang w:val="sr-Cyrl-RS"/>
              </w:rPr>
              <w:t>Човек</w:t>
            </w:r>
          </w:p>
        </w:tc>
        <w:tc>
          <w:tcPr>
            <w:tcW w:w="5186" w:type="dxa"/>
          </w:tcPr>
          <w:p w14:paraId="507011A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планира своје дневне активности и време проведено уз ИКТ уређаје;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 </w:t>
            </w:r>
          </w:p>
          <w:p w14:paraId="7661307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препозна непримерене садржаје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 дигиталном окружењу;</w:t>
            </w:r>
          </w:p>
          <w:p w14:paraId="098D4EE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затражи помоћ уколико се суочи са непримереним садржајима у дигиталном окружењу.</w:t>
            </w:r>
          </w:p>
        </w:tc>
        <w:tc>
          <w:tcPr>
            <w:tcW w:w="567" w:type="dxa"/>
            <w:vAlign w:val="center"/>
          </w:tcPr>
          <w:p w14:paraId="0D17B4C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268" w:type="dxa"/>
            <w:vAlign w:val="center"/>
          </w:tcPr>
          <w:p w14:paraId="617F021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Правилно користи дигиталне уређаје</w:t>
            </w:r>
          </w:p>
        </w:tc>
        <w:tc>
          <w:tcPr>
            <w:tcW w:w="1296" w:type="dxa"/>
            <w:vAlign w:val="center"/>
          </w:tcPr>
          <w:p w14:paraId="60813235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76FF80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</w:t>
            </w:r>
          </w:p>
        </w:tc>
        <w:tc>
          <w:tcPr>
            <w:tcW w:w="1210" w:type="dxa"/>
            <w:vAlign w:val="center"/>
          </w:tcPr>
          <w:p w14:paraId="7D8A865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4650D67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63FFCF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Компетенција за сарадњу </w:t>
            </w:r>
          </w:p>
          <w:p w14:paraId="7FD8DEA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65" w:type="dxa"/>
            <w:vAlign w:val="center"/>
          </w:tcPr>
          <w:p w14:paraId="3DE3AD93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ДС</w:t>
            </w:r>
          </w:p>
        </w:tc>
        <w:tc>
          <w:tcPr>
            <w:tcW w:w="1330" w:type="dxa"/>
          </w:tcPr>
          <w:p w14:paraId="6286BDB0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0BF3B73" w14:textId="77777777" w:rsidTr="00D45D89">
        <w:trPr>
          <w:cantSplit/>
          <w:trHeight w:val="1134"/>
          <w:jc w:val="center"/>
        </w:trPr>
        <w:tc>
          <w:tcPr>
            <w:tcW w:w="905" w:type="dxa"/>
            <w:vMerge/>
            <w:textDirection w:val="btLr"/>
            <w:vAlign w:val="center"/>
          </w:tcPr>
          <w:p w14:paraId="24059487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5186" w:type="dxa"/>
            <w:vAlign w:val="center"/>
          </w:tcPr>
          <w:p w14:paraId="051FB824" w14:textId="77777777" w:rsidR="0026032E" w:rsidRPr="00C87880" w:rsidRDefault="0026032E" w:rsidP="0026032E">
            <w:pPr>
              <w:spacing w:after="0" w:line="240" w:lineRule="auto"/>
              <w:rPr>
                <w:rFonts w:ascii="Myriad Pro" w:eastAsia="TimesNewRomanPSMT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="TimesNewRomanPSMT" w:hAnsi="Myriad Pro" w:cstheme="minorHAnsi"/>
                <w:lang w:val="sr-Cyrl-RS"/>
              </w:rPr>
              <w:t>својим речима исприча одлике природног, друштвеног и свесног аспекта људи;</w:t>
            </w:r>
          </w:p>
          <w:p w14:paraId="2CE8004A" w14:textId="77777777" w:rsidR="0026032E" w:rsidRPr="00C87880" w:rsidRDefault="0026032E" w:rsidP="0026032E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повеже промене у изгледу свог тела и понашања са одрастањем;</w:t>
            </w:r>
          </w:p>
          <w:p w14:paraId="5B5FEE19" w14:textId="77777777" w:rsidR="0026032E" w:rsidRPr="00C87880" w:rsidRDefault="0026032E" w:rsidP="0026032E">
            <w:pPr>
              <w:spacing w:after="0" w:line="240" w:lineRule="auto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– разуме и </w:t>
            </w:r>
            <w:r w:rsidRPr="00C87880">
              <w:rPr>
                <w:rFonts w:ascii="Myriad Pro" w:eastAsiaTheme="minorHAnsi" w:hAnsi="Myriad Pro" w:cstheme="minorHAnsi"/>
                <w:lang w:val="sr-Cyrl-RS"/>
              </w:rPr>
              <w:t>примењује одговоран однос према себи и другима;</w:t>
            </w:r>
          </w:p>
          <w:p w14:paraId="0A3E1F6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– планира своје дневне активности и време проведено уз ИКТ уређаје;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 </w:t>
            </w:r>
          </w:p>
          <w:p w14:paraId="0C47A8F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 w:eastAsia="sr-Latn-CS"/>
              </w:rPr>
              <w:t xml:space="preserve">препозна непримерене садржаје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у дигиталном окружењу;</w:t>
            </w:r>
          </w:p>
          <w:p w14:paraId="3429801E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затражи помоћ уколико се суочи са непримереним садржајима у дигиталном окружењу.</w:t>
            </w:r>
          </w:p>
        </w:tc>
        <w:tc>
          <w:tcPr>
            <w:tcW w:w="567" w:type="dxa"/>
            <w:vAlign w:val="center"/>
          </w:tcPr>
          <w:p w14:paraId="3724D2D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1268" w:type="dxa"/>
            <w:vAlign w:val="center"/>
          </w:tcPr>
          <w:p w14:paraId="1AB8868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Човек</w:t>
            </w:r>
          </w:p>
          <w:p w14:paraId="340E94E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2E735F4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1B1AD5DA" w14:textId="77777777" w:rsidR="0026032E" w:rsidRPr="00C87880" w:rsidRDefault="0026032E" w:rsidP="0026032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</w:t>
            </w:r>
          </w:p>
          <w:p w14:paraId="6F8AC25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210" w:type="dxa"/>
            <w:vAlign w:val="center"/>
          </w:tcPr>
          <w:p w14:paraId="394F768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3881EB2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26610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A641B2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2D73C05A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4CA7143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E40602" w:rsidRPr="00C87880" w14:paraId="047229B6" w14:textId="77777777" w:rsidTr="00D45D89">
        <w:trPr>
          <w:cantSplit/>
          <w:trHeight w:val="1134"/>
          <w:jc w:val="center"/>
        </w:trPr>
        <w:tc>
          <w:tcPr>
            <w:tcW w:w="905" w:type="dxa"/>
            <w:textDirection w:val="btLr"/>
            <w:vAlign w:val="center"/>
          </w:tcPr>
          <w:p w14:paraId="4E91B5F7" w14:textId="3900A67D" w:rsidR="00E40602" w:rsidRPr="00C87880" w:rsidRDefault="00E40602" w:rsidP="00E40602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Материјали и њихова својства</w:t>
            </w:r>
          </w:p>
        </w:tc>
        <w:tc>
          <w:tcPr>
            <w:tcW w:w="5186" w:type="dxa"/>
            <w:vAlign w:val="center"/>
          </w:tcPr>
          <w:p w14:paraId="3F553D71" w14:textId="77777777" w:rsidR="00E40602" w:rsidRPr="00C87880" w:rsidRDefault="00E40602" w:rsidP="00E40602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препозна смеше; </w:t>
            </w:r>
          </w:p>
          <w:p w14:paraId="4422F689" w14:textId="77777777" w:rsidR="00E40602" w:rsidRPr="00C87880" w:rsidRDefault="00E40602" w:rsidP="00E40602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изведе једноставан оглед и забележи запажања о огледу; </w:t>
            </w:r>
          </w:p>
          <w:p w14:paraId="0C58C17C" w14:textId="77777777" w:rsidR="00E40602" w:rsidRPr="00C87880" w:rsidRDefault="00E40602" w:rsidP="00E40602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наведе основне састојке ваздуха;</w:t>
            </w:r>
          </w:p>
          <w:p w14:paraId="46FEB2E0" w14:textId="4403721C" w:rsidR="00E40602" w:rsidRPr="00C87880" w:rsidRDefault="00E40602" w:rsidP="00E40602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идентификује и самостално раздваја смеше просејавањем, одливањем, цеђењем и испаравњем.</w:t>
            </w:r>
          </w:p>
        </w:tc>
        <w:tc>
          <w:tcPr>
            <w:tcW w:w="567" w:type="dxa"/>
            <w:vAlign w:val="center"/>
          </w:tcPr>
          <w:p w14:paraId="342115AA" w14:textId="533D81A0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268" w:type="dxa"/>
            <w:vAlign w:val="center"/>
          </w:tcPr>
          <w:p w14:paraId="7448EFE0" w14:textId="79A2AEB7" w:rsidR="00E40602" w:rsidRPr="00C87880" w:rsidRDefault="00E40602" w:rsidP="00D45D89">
            <w:pPr>
              <w:spacing w:after="0" w:line="240" w:lineRule="auto"/>
              <w:ind w:right="-108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Смеше; Раздвајање састојака смеше</w:t>
            </w:r>
          </w:p>
        </w:tc>
        <w:tc>
          <w:tcPr>
            <w:tcW w:w="1296" w:type="dxa"/>
            <w:vAlign w:val="center"/>
          </w:tcPr>
          <w:p w14:paraId="2D274B67" w14:textId="71158948" w:rsidR="00E40602" w:rsidRPr="00C87880" w:rsidRDefault="00E40602" w:rsidP="00E4060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7847EF7" w14:textId="62407116" w:rsidR="00E40602" w:rsidRPr="00C87880" w:rsidRDefault="00E40602" w:rsidP="00E40602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1107ADB0" w14:textId="5D3F426A" w:rsidR="00E40602" w:rsidRPr="00C87880" w:rsidRDefault="00E40602" w:rsidP="00E40602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EE3CC26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1BC05E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E9EF840" w14:textId="77777777" w:rsidR="00E40602" w:rsidRPr="00C87880" w:rsidRDefault="00E40602" w:rsidP="00E40602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3A69BBF" w14:textId="17AFCBF0" w:rsidR="00E40602" w:rsidRPr="00C87880" w:rsidRDefault="00E40602" w:rsidP="00E40602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9B1C8D4" w14:textId="77777777" w:rsidR="00E40602" w:rsidRPr="00C87880" w:rsidRDefault="00E40602" w:rsidP="00E40602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DEDA5B7" w14:textId="77777777" w:rsidR="00876B06" w:rsidRPr="00C87880" w:rsidRDefault="00876B06" w:rsidP="00876B06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33749A1C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B48EB22" w14:textId="53947FAA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57712B5A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фебруар</w:t>
      </w:r>
    </w:p>
    <w:p w14:paraId="2B98F7C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26669690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48AAE32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50"/>
        <w:gridCol w:w="1210"/>
        <w:gridCol w:w="1670"/>
        <w:gridCol w:w="1165"/>
        <w:gridCol w:w="1330"/>
      </w:tblGrid>
      <w:tr w:rsidR="005B2D5F" w:rsidRPr="00C87880" w14:paraId="35AE34F0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5ED9755B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57781F9D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3661B808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DDD742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97DC57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6ECB585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1FC86D5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14:paraId="3FCD7936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48AFF2AB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0FD7319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6354BEB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4A9DC1C8" w14:textId="77777777" w:rsidTr="005B2D5F">
        <w:trPr>
          <w:trHeight w:val="264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14:paraId="6951F553" w14:textId="7A9636E6" w:rsidR="0026032E" w:rsidRPr="00C87880" w:rsidRDefault="0026032E" w:rsidP="0026032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 Материјали и њихова својства</w:t>
            </w:r>
          </w:p>
        </w:tc>
        <w:tc>
          <w:tcPr>
            <w:tcW w:w="4229" w:type="dxa"/>
          </w:tcPr>
          <w:p w14:paraId="083D687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примере електричних појава; </w:t>
            </w:r>
          </w:p>
          <w:p w14:paraId="36DC711F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изведе једноставан оглед и забележи запажања о огледу.</w:t>
            </w:r>
          </w:p>
        </w:tc>
        <w:tc>
          <w:tcPr>
            <w:tcW w:w="567" w:type="dxa"/>
            <w:vAlign w:val="center"/>
          </w:tcPr>
          <w:p w14:paraId="41EC835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127" w:type="dxa"/>
            <w:vAlign w:val="center"/>
          </w:tcPr>
          <w:p w14:paraId="2977424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Електричне појаве и наелектрисавање тела</w:t>
            </w:r>
          </w:p>
        </w:tc>
        <w:tc>
          <w:tcPr>
            <w:tcW w:w="1296" w:type="dxa"/>
            <w:vAlign w:val="center"/>
          </w:tcPr>
          <w:p w14:paraId="5F355A1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1CCDA06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both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178EB7C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592C2D0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C804B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A69A98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3299CA6E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0F7B9BF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AA52278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11FF6FE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62531F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направи једноставан електроскоп;</w:t>
            </w:r>
          </w:p>
          <w:p w14:paraId="29FAB7A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испита наелектрисаност тела помоћу електроскопа;</w:t>
            </w:r>
          </w:p>
          <w:p w14:paraId="1264755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материјале који су проводници или изолатори електрицитета;</w:t>
            </w:r>
          </w:p>
          <w:p w14:paraId="32F70F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изведе једноставан оглед и забележи запажања о огледу;</w:t>
            </w:r>
          </w:p>
          <w:p w14:paraId="4B121439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сарађује са другима у пару и у групи на заједничким активностима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F9EAB1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127" w:type="dxa"/>
            <w:vAlign w:val="center"/>
          </w:tcPr>
          <w:p w14:paraId="55169022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Електрична проводљивост материјала, проводници и изолатори</w:t>
            </w:r>
          </w:p>
        </w:tc>
        <w:tc>
          <w:tcPr>
            <w:tcW w:w="1296" w:type="dxa"/>
            <w:vAlign w:val="center"/>
          </w:tcPr>
          <w:p w14:paraId="5DA44F14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37A8D3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0F88D78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пару, групни</w:t>
            </w:r>
          </w:p>
        </w:tc>
        <w:tc>
          <w:tcPr>
            <w:tcW w:w="1670" w:type="dxa"/>
            <w:vAlign w:val="center"/>
          </w:tcPr>
          <w:p w14:paraId="0FC1B17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4C0C32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20C2C4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80B6998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</w:tcPr>
          <w:p w14:paraId="18DEE934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618E51ED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6C28205F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5A6EC0F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појам смеше; </w:t>
            </w:r>
          </w:p>
          <w:p w14:paraId="65EE9A1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описује смеше из непосредног кружења;</w:t>
            </w:r>
          </w:p>
          <w:p w14:paraId="0D99C7E3" w14:textId="77777777" w:rsidR="0026032E" w:rsidRPr="00C87880" w:rsidRDefault="0026032E" w:rsidP="0026032E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познаје поступке раздвајања састојака смеше;</w:t>
            </w:r>
          </w:p>
          <w:p w14:paraId="5F96020A" w14:textId="77777777" w:rsidR="0026032E" w:rsidRPr="00C87880" w:rsidRDefault="0026032E" w:rsidP="0026032E">
            <w:pPr>
              <w:spacing w:after="0" w:line="240" w:lineRule="auto"/>
              <w:jc w:val="both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материјале који могу да се наелектришу;</w:t>
            </w:r>
          </w:p>
          <w:p w14:paraId="18D92A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примере електричних појава; </w:t>
            </w:r>
          </w:p>
          <w:p w14:paraId="5E4AD268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разврста материјале на проводнике и изолаторе електрицитета.</w:t>
            </w:r>
          </w:p>
        </w:tc>
        <w:tc>
          <w:tcPr>
            <w:tcW w:w="567" w:type="dxa"/>
            <w:vAlign w:val="center"/>
          </w:tcPr>
          <w:p w14:paraId="7776CFD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127" w:type="dxa"/>
            <w:vAlign w:val="center"/>
          </w:tcPr>
          <w:p w14:paraId="2411940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Смеше, наелектрисање, електрична проводљивост материјала </w:t>
            </w:r>
          </w:p>
          <w:p w14:paraId="5168875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96" w:type="dxa"/>
            <w:vAlign w:val="center"/>
          </w:tcPr>
          <w:p w14:paraId="321BFFCD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73118F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демонстративна, текстуална</w:t>
            </w:r>
          </w:p>
        </w:tc>
        <w:tc>
          <w:tcPr>
            <w:tcW w:w="1210" w:type="dxa"/>
            <w:vAlign w:val="center"/>
          </w:tcPr>
          <w:p w14:paraId="3198809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670" w:type="dxa"/>
            <w:vAlign w:val="center"/>
          </w:tcPr>
          <w:p w14:paraId="428B1E0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0B598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4476038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7E724581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0E1628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FF86F8A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2BE9CC5D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4351D3DE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3539BB73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испита електричну проводљивост материјала помоћу једноставног струјног кола.</w:t>
            </w:r>
          </w:p>
        </w:tc>
        <w:tc>
          <w:tcPr>
            <w:tcW w:w="567" w:type="dxa"/>
            <w:vAlign w:val="center"/>
          </w:tcPr>
          <w:p w14:paraId="02D8EF6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127" w:type="dxa"/>
            <w:vAlign w:val="center"/>
          </w:tcPr>
          <w:p w14:paraId="576577AB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Струјно коло; Проводници и изолатори у струјном колу</w:t>
            </w:r>
          </w:p>
        </w:tc>
        <w:tc>
          <w:tcPr>
            <w:tcW w:w="1296" w:type="dxa"/>
            <w:vAlign w:val="center"/>
          </w:tcPr>
          <w:p w14:paraId="6AACC3D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00E3304F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монолошка, демонстративна, експериментална</w:t>
            </w:r>
          </w:p>
        </w:tc>
        <w:tc>
          <w:tcPr>
            <w:tcW w:w="1210" w:type="dxa"/>
            <w:vAlign w:val="center"/>
          </w:tcPr>
          <w:p w14:paraId="26C10890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5672493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6EA9B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571A99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14841D70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B6A16C6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26C59AAF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18DBD129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</w:tcPr>
          <w:p w14:paraId="43F3C51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79DC1FB3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наведе примере штедљивог коришћења електричне енергије.</w:t>
            </w:r>
          </w:p>
        </w:tc>
        <w:tc>
          <w:tcPr>
            <w:tcW w:w="567" w:type="dxa"/>
            <w:vAlign w:val="center"/>
          </w:tcPr>
          <w:p w14:paraId="0CB8FFE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127" w:type="dxa"/>
            <w:vAlign w:val="center"/>
          </w:tcPr>
          <w:p w14:paraId="303E0DB9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Употреба струје у домаћинству и извори струје; Рационално и безбедно коришћење струје</w:t>
            </w:r>
          </w:p>
        </w:tc>
        <w:tc>
          <w:tcPr>
            <w:tcW w:w="1296" w:type="dxa"/>
            <w:vAlign w:val="center"/>
          </w:tcPr>
          <w:p w14:paraId="57A12CA6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350" w:type="dxa"/>
            <w:vAlign w:val="center"/>
          </w:tcPr>
          <w:p w14:paraId="5D3AD03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</w:t>
            </w:r>
          </w:p>
        </w:tc>
        <w:tc>
          <w:tcPr>
            <w:tcW w:w="1210" w:type="dxa"/>
            <w:vAlign w:val="center"/>
          </w:tcPr>
          <w:p w14:paraId="3452CE1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67B9D2E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EDBB8E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E50AA51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67A2B4B3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67FB179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AF32C1E" w14:textId="77777777" w:rsidTr="005356C4">
        <w:trPr>
          <w:cantSplit/>
          <w:trHeight w:val="1134"/>
          <w:jc w:val="center"/>
        </w:trPr>
        <w:tc>
          <w:tcPr>
            <w:tcW w:w="733" w:type="dxa"/>
            <w:vMerge/>
            <w:textDirection w:val="btLr"/>
            <w:vAlign w:val="center"/>
          </w:tcPr>
          <w:p w14:paraId="05CBEB58" w14:textId="77777777" w:rsidR="0026032E" w:rsidRPr="00C87880" w:rsidRDefault="0026032E" w:rsidP="0026032E">
            <w:pPr>
              <w:spacing w:after="0"/>
              <w:ind w:left="-142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vAlign w:val="center"/>
          </w:tcPr>
          <w:p w14:paraId="7B10322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материјале који су добри проводници и оне који су изолатори; </w:t>
            </w:r>
          </w:p>
          <w:p w14:paraId="37621D2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испита електричну проводљивост материјала помоћу једноставног струјног кола;</w:t>
            </w:r>
          </w:p>
          <w:p w14:paraId="4A05202F" w14:textId="77777777" w:rsidR="0026032E" w:rsidRPr="00C87880" w:rsidRDefault="0026032E" w:rsidP="0026032E">
            <w:pPr>
              <w:spacing w:after="0" w:line="240" w:lineRule="auto"/>
              <w:ind w:right="-105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наведе примере штедљивог коришћења електричне енергије.</w:t>
            </w:r>
          </w:p>
        </w:tc>
        <w:tc>
          <w:tcPr>
            <w:tcW w:w="567" w:type="dxa"/>
            <w:vAlign w:val="center"/>
          </w:tcPr>
          <w:p w14:paraId="41B07BB3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127" w:type="dxa"/>
            <w:vAlign w:val="center"/>
          </w:tcPr>
          <w:p w14:paraId="2A864697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Струја</w:t>
            </w:r>
          </w:p>
        </w:tc>
        <w:tc>
          <w:tcPr>
            <w:tcW w:w="1296" w:type="dxa"/>
            <w:vAlign w:val="center"/>
          </w:tcPr>
          <w:p w14:paraId="7C4ECA0C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350" w:type="dxa"/>
            <w:vAlign w:val="center"/>
          </w:tcPr>
          <w:p w14:paraId="75AA1B3A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jc w:val="center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дијалошка, монолошка</w:t>
            </w:r>
          </w:p>
        </w:tc>
        <w:tc>
          <w:tcPr>
            <w:tcW w:w="1210" w:type="dxa"/>
            <w:vAlign w:val="center"/>
          </w:tcPr>
          <w:p w14:paraId="19E37D6E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индивидуални, фронтални</w:t>
            </w:r>
          </w:p>
        </w:tc>
        <w:tc>
          <w:tcPr>
            <w:tcW w:w="1670" w:type="dxa"/>
            <w:vAlign w:val="center"/>
          </w:tcPr>
          <w:p w14:paraId="474F941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F119D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679EF28" w14:textId="77777777" w:rsidR="0026032E" w:rsidRPr="00C87880" w:rsidRDefault="0026032E" w:rsidP="0026032E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vAlign w:val="center"/>
          </w:tcPr>
          <w:p w14:paraId="0ED88A08" w14:textId="77777777" w:rsidR="0026032E" w:rsidRPr="00C87880" w:rsidRDefault="0026032E" w:rsidP="0026032E">
            <w:pPr>
              <w:spacing w:after="0"/>
              <w:ind w:right="157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3406BC" w14:textId="77777777" w:rsidR="0026032E" w:rsidRPr="00C87880" w:rsidRDefault="0026032E" w:rsidP="0026032E">
            <w:pPr>
              <w:spacing w:after="0"/>
              <w:ind w:right="157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7B285ED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76C8BF1E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0E58E2EE" w14:textId="77777777" w:rsidR="005B2D5F" w:rsidRPr="00C87880" w:rsidRDefault="005B2D5F" w:rsidP="005B2D5F">
      <w:pPr>
        <w:spacing w:after="200" w:line="276" w:lineRule="auto"/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br w:type="page"/>
      </w:r>
    </w:p>
    <w:p w14:paraId="3040A743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B5D73AE" w14:textId="2BFE8EC5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0B2BB8D9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март</w:t>
      </w:r>
    </w:p>
    <w:p w14:paraId="275F201F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75FFD1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87CF4D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49"/>
        <w:gridCol w:w="1397"/>
        <w:gridCol w:w="1303"/>
        <w:gridCol w:w="1577"/>
        <w:gridCol w:w="1165"/>
        <w:gridCol w:w="1330"/>
      </w:tblGrid>
      <w:tr w:rsidR="005B2D5F" w:rsidRPr="00C87880" w14:paraId="22704D2E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3CC95FED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471EB0E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71533766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81308E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306BAA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379F1573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6D06BB8F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36565489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28F5E1B7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BE0EA11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807E0A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7BF6045B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center"/>
          </w:tcPr>
          <w:p w14:paraId="4A14220A" w14:textId="77777777" w:rsidR="0026032E" w:rsidRPr="00C87880" w:rsidRDefault="0026032E" w:rsidP="0026032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3529702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примере употребе магнета у свакодневном животу;</w:t>
            </w:r>
          </w:p>
          <w:p w14:paraId="11C1516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самостално изведе једноставан оглед како би показао магнетна својства материјала и привлачну моћ магнета; </w:t>
            </w:r>
          </w:p>
          <w:p w14:paraId="405CBB3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резултат са запажањем/закључком; </w:t>
            </w:r>
          </w:p>
          <w:p w14:paraId="016AC742" w14:textId="40868B1D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представи резултате истраживања.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AD87C" w14:textId="0493AD7B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45.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5FFFF04" w14:textId="30730846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Магнетне појаве и намагнетисавање тела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38E7061C" w14:textId="48112EEF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1E228DB" w14:textId="564267EE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демонстративна, експериментална,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C461461" w14:textId="4C99FEE2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AD413BF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06529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788974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E1FF739" w14:textId="1E9B3A48" w:rsidR="0026032E" w:rsidRPr="00C87880" w:rsidRDefault="0026032E" w:rsidP="0026032E">
            <w:pPr>
              <w:ind w:left="-90" w:right="-110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B5C38A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206A7E4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94DA7D1" w14:textId="77777777" w:rsidR="0026032E" w:rsidRPr="00C87880" w:rsidRDefault="0026032E" w:rsidP="0026032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6. ТЕМА</w:t>
            </w:r>
          </w:p>
          <w:p w14:paraId="432BC90E" w14:textId="77777777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Материјали и њихова својства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1CCE68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запаљиве и незапаљиве материјале;</w:t>
            </w:r>
          </w:p>
          <w:p w14:paraId="2CB52EC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наведе факторе који су неопходни да би се материјал запалио;</w:t>
            </w:r>
          </w:p>
          <w:p w14:paraId="3DD0385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наведе факторе који су неопходни да би запаљиви материјал горео;</w:t>
            </w:r>
          </w:p>
          <w:p w14:paraId="780DA33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резултат са запажањем/закључком.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3A5CE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46.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09E1B4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Паљење и сагоревање материјала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624988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4FD0AB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експериментална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A92442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84CCB3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1C779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248C5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52886B9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EC54C23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851284A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463B31D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3FDB3ED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запаљиве и незапаљиве материјале;</w:t>
            </w:r>
          </w:p>
          <w:p w14:paraId="5906C01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препознаје ознаке које упозоравају на запаљивост;</w:t>
            </w:r>
          </w:p>
          <w:p w14:paraId="7304AB4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наведе примере превенције и заштите од пожара;</w:t>
            </w:r>
          </w:p>
          <w:p w14:paraId="152B39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резултат са запажањем/закључком.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41301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DDE86E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Запаљиви материјали; Опасност и заштита од пожара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CEAD7C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86521F2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монолошка, демонстративна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AD4184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55B4540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09650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7532A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4260A17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525DECC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659DCDF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5C83A035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0A5FE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идентификује и самостално раздваја смеше просејавањем, одливањем, цеђењем и испаравњем;</w:t>
            </w:r>
          </w:p>
          <w:p w14:paraId="3B2FA74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испита електричну проводљивост материјала помоћу једноставног струјног кола;</w:t>
            </w:r>
          </w:p>
          <w:p w14:paraId="2E300DD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штедљивог коришћења електричне енергије;</w:t>
            </w:r>
          </w:p>
          <w:p w14:paraId="0490489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употребе магнета у свакодневном животу;</w:t>
            </w:r>
          </w:p>
          <w:p w14:paraId="2E3DFEB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наведе примере превенције и заштите од пожара;</w:t>
            </w:r>
          </w:p>
          <w:p w14:paraId="1B61398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E8A65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433213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Материјали и њихова својства</w:t>
            </w:r>
          </w:p>
          <w:p w14:paraId="57E4D92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016B3CE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A0C494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монолошка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464F19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F94A19A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408898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6916DA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42805BF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E7129B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ACF7C0C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007B21DF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ECF06B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смешу; </w:t>
            </w:r>
          </w:p>
          <w:p w14:paraId="37421FE8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примени одговарајуће поступке раздвајања смеше;</w:t>
            </w:r>
          </w:p>
          <w:p w14:paraId="7ECEE2C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наведе материјале који могу да се наелектришу; </w:t>
            </w:r>
          </w:p>
          <w:p w14:paraId="61DFE0FC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 наведе материјал који наелектрисани предмети привлаче;</w:t>
            </w:r>
          </w:p>
          <w:p w14:paraId="64C70FF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појмове проводник и изолатор на основу њихових својстава;</w:t>
            </w:r>
          </w:p>
          <w:p w14:paraId="43BC7090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изворе струје и потрошаче струје;</w:t>
            </w:r>
          </w:p>
          <w:p w14:paraId="2F372B7D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својим речима наведе шта је струја;</w:t>
            </w:r>
          </w:p>
          <w:p w14:paraId="728C38D1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велике произвођаче струје са природним реурсом који користе;</w:t>
            </w:r>
          </w:p>
          <w:p w14:paraId="086CA509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препозна поступке којима се штеди струја;</w:t>
            </w:r>
          </w:p>
          <w:p w14:paraId="4B040E87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наведе својства магнета.</w:t>
            </w:r>
          </w:p>
          <w:p w14:paraId="75AE3D16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разликује запаљиве и незапаљиве мтеријале;</w:t>
            </w:r>
          </w:p>
          <w:p w14:paraId="386A7259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препозна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примере превенције и заштите од пожара</w:t>
            </w:r>
          </w:p>
          <w:p w14:paraId="66B195D3" w14:textId="77777777" w:rsidR="0026032E" w:rsidRPr="00C87880" w:rsidRDefault="0026032E" w:rsidP="0026032E">
            <w:pPr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CDA32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49.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F917C2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Материјали и њихова својства</w:t>
            </w:r>
          </w:p>
          <w:p w14:paraId="7B1172B2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76A155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BC296F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327013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2A6743E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A5888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772998D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7279842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42A1035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D6B4E5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lastRenderedPageBreak/>
              <w:t>7. ТЕМА</w:t>
            </w:r>
          </w:p>
          <w:p w14:paraId="7BE69B8A" w14:textId="77777777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8EA01F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прикаже хронолошки на ленти времена значајне историјске догађаје и личности;</w:t>
            </w:r>
          </w:p>
          <w:p w14:paraId="245AD5F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врсте историјских извора; </w:t>
            </w:r>
          </w:p>
          <w:p w14:paraId="4BCF787D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предмете и појаве из прошлости са одговарајућим историјским извором.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4E34B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50.</w:t>
            </w:r>
          </w:p>
        </w:tc>
        <w:tc>
          <w:tcPr>
            <w:tcW w:w="2127" w:type="dxa"/>
            <w:shd w:val="clear" w:color="auto" w:fill="FFFFFF" w:themeFill="background1"/>
          </w:tcPr>
          <w:p w14:paraId="604A34F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Сазнајемо и представљамо прошлост. Лента времена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9DFB15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5A331D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50BCF4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 у пару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C019C4D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D631A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3CB5DC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1C195DA4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881AE28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CBC7A8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5B451A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опише својим речима начин живота Старих Словена; </w:t>
            </w:r>
          </w:p>
          <w:p w14:paraId="01AD1C4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својим речима искаже разлоге за долазак Словена на Балканско полуострво;</w:t>
            </w:r>
          </w:p>
          <w:p w14:paraId="6922BADD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− упореди живот Словена са савременим начином живота;</w:t>
            </w:r>
          </w:p>
          <w:p w14:paraId="74679FC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6990E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E9A2D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019350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213167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152C34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F1A5D0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16F8E0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FA8EDD2" w14:textId="77777777" w:rsidR="0026032E" w:rsidRPr="00C87880" w:rsidRDefault="0026032E" w:rsidP="0026032E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6EB8898C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C2C298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6202F664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6B34D9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47B39B7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505F7A92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79EE0D2D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временапериоде владавине владара.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7C64E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B376E4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Српска држава за време владавине Немањића у 12. и 13. веку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688D448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E8B8AA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A52C95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502C99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FBE45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0874CD95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МАТ, МК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3FF8208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09604B" w:rsidRPr="00C87880" w14:paraId="5A5800C5" w14:textId="77777777" w:rsidTr="008B324C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center"/>
          </w:tcPr>
          <w:p w14:paraId="50EFAB72" w14:textId="77777777" w:rsidR="0009604B" w:rsidRPr="00C87880" w:rsidRDefault="0009604B" w:rsidP="0009604B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29B8B1EB" w14:textId="15911201" w:rsidR="0009604B" w:rsidRPr="00C87880" w:rsidRDefault="0009604B" w:rsidP="0009604B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796C5ED1" w14:textId="77777777" w:rsidR="0009604B" w:rsidRPr="00C87880" w:rsidRDefault="0009604B" w:rsidP="0009604B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4D7E6971" w14:textId="77777777" w:rsidR="0009604B" w:rsidRPr="00C87880" w:rsidRDefault="0009604B" w:rsidP="0009604B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059FF516" w14:textId="77777777" w:rsidR="0009604B" w:rsidRPr="00C87880" w:rsidRDefault="0009604B" w:rsidP="0009604B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2D8E6029" w14:textId="648A0915" w:rsidR="0009604B" w:rsidRPr="00C87880" w:rsidRDefault="0009604B" w:rsidP="0009604B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BCBED" w14:textId="1E8B5E65" w:rsidR="0009604B" w:rsidRPr="00C87880" w:rsidRDefault="0009604B" w:rsidP="0009604B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9B246E" w14:textId="63B11484" w:rsidR="0009604B" w:rsidRPr="00C87880" w:rsidRDefault="0009604B" w:rsidP="0009604B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за време Немањића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77D167EC" w14:textId="1B6D0544" w:rsidR="0009604B" w:rsidRPr="00C87880" w:rsidRDefault="0009604B" w:rsidP="0009604B">
            <w:pPr>
              <w:ind w:left="-114" w:right="-114"/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378CD261" w14:textId="406FB81A" w:rsidR="0009604B" w:rsidRPr="00C87880" w:rsidRDefault="0009604B" w:rsidP="0009604B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06FA0A4" w14:textId="18F69257" w:rsidR="0009604B" w:rsidRPr="00C87880" w:rsidRDefault="0009604B" w:rsidP="0009604B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658E5BA" w14:textId="77777777" w:rsidR="0009604B" w:rsidRPr="00C87880" w:rsidRDefault="0009604B" w:rsidP="0009604B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727F68" w14:textId="5B71ED68" w:rsidR="0009604B" w:rsidRPr="00C87880" w:rsidRDefault="0009604B" w:rsidP="0009604B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48E8BBA" w14:textId="3CAD8AA5" w:rsidR="0009604B" w:rsidRPr="00C87880" w:rsidRDefault="0009604B" w:rsidP="0009604B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7B933B54" w14:textId="77777777" w:rsidR="0009604B" w:rsidRPr="00C87880" w:rsidRDefault="0009604B" w:rsidP="0009604B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775A4305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5CCA0A21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4BAB008F" w14:textId="77777777" w:rsidR="005B2D5F" w:rsidRPr="00C87880" w:rsidRDefault="005B2D5F" w:rsidP="005B2D5F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A41490F" w14:textId="2F0F424D" w:rsidR="005B2D5F" w:rsidRPr="00C87880" w:rsidRDefault="005B2D5F" w:rsidP="005B2D5F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359CBFDB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април</w:t>
      </w:r>
    </w:p>
    <w:p w14:paraId="597914B1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151BA5DE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60B6E7C6" w14:textId="77777777" w:rsidR="005B2D5F" w:rsidRPr="00C87880" w:rsidRDefault="005B2D5F" w:rsidP="005B2D5F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93"/>
        <w:gridCol w:w="1350"/>
        <w:gridCol w:w="1620"/>
        <w:gridCol w:w="1080"/>
        <w:gridCol w:w="1282"/>
      </w:tblGrid>
      <w:tr w:rsidR="005B2D5F" w:rsidRPr="00C87880" w14:paraId="2B73BBC6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63E6849F" w14:textId="77777777" w:rsidR="005B2D5F" w:rsidRPr="00C87880" w:rsidRDefault="005B2D5F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D7AC4F8" w14:textId="77777777" w:rsidR="005B2D5F" w:rsidRPr="00C87880" w:rsidRDefault="005B2D5F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09E32594" w14:textId="77777777" w:rsidR="005B2D5F" w:rsidRPr="00C87880" w:rsidRDefault="005B2D5F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255D2E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6749351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1444997" w14:textId="77777777" w:rsidR="005B2D5F" w:rsidRPr="00C87880" w:rsidRDefault="005B2D5F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23C8046B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B5E3930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8C4C8BE" w14:textId="77777777" w:rsidR="005B2D5F" w:rsidRPr="00C87880" w:rsidRDefault="005B2D5F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05606DA" w14:textId="77777777" w:rsidR="005B2D5F" w:rsidRPr="00C87880" w:rsidRDefault="005B2D5F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6F51AD56" w14:textId="77777777" w:rsidR="005B2D5F" w:rsidRPr="00C87880" w:rsidRDefault="005B2D5F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002905D1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6FA86F3C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1BF8222F" w14:textId="2BC0314E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624E6A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10B1909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владара из лозе Немањића;</w:t>
            </w:r>
          </w:p>
          <w:p w14:paraId="0705280F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19441BD9" w14:textId="6BDE7F32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опише начин живота људи кроз време користећи различите изворе информација.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D2534" w14:textId="51C28066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8B91FC4" w14:textId="2DC49DCD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за време Немањића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104A746" w14:textId="6AE685A8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A92190C" w14:textId="28A2631C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1D7BB80" w14:textId="78C1045B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FD1197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C40E4AF" w14:textId="33C99343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91D67B" w14:textId="2F4D756E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5DDFC69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8B28E0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center"/>
          </w:tcPr>
          <w:p w14:paraId="586DB31B" w14:textId="08138380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37CFBC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опише својим речима начин живота Старих Словена; </w:t>
            </w:r>
          </w:p>
          <w:p w14:paraId="6CD413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− повеже владаре династије Немањић с њиховим доприносом тадашњој држави и временом у којем су владали;</w:t>
            </w:r>
          </w:p>
          <w:p w14:paraId="1F0A772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наведе владаре српске државе у 12. и 13. веку; </w:t>
            </w:r>
          </w:p>
          <w:p w14:paraId="6F88D3E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6F351CA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>− опише начин живота људи кроз време;</w:t>
            </w:r>
          </w:p>
          <w:p w14:paraId="639827D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 xml:space="preserve">−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3CB3A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6C5CE8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Срба; Српска држава у 12. и 13. веку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D90492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="Calibri"/>
                <w:lang w:val="sr-Cyrl-RS"/>
              </w:rPr>
              <w:t xml:space="preserve"> 15-минутна 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035488D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D13324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47C4C7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F8D97E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09D86E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2C0C781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FB41130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4FEBD05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BA6179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13. и 14. веку; </w:t>
            </w:r>
          </w:p>
          <w:p w14:paraId="7DE3231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прилике на Балканском полуострву од 13. до 15. века;</w:t>
            </w:r>
          </w:p>
          <w:p w14:paraId="0DC513A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5C8FA470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периоде владавине владара.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4546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47971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Србија у 14. и 15. веку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97D123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4E31C524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64D03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494BB8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8EAF2F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772401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DACF807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27F5C7D2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A0446D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11D746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владаре српске државе у 13. и 14. веку; </w:t>
            </w:r>
          </w:p>
          <w:p w14:paraId="0206666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прилике на Балканском полуострву од 13. до 15. века;</w:t>
            </w:r>
          </w:p>
          <w:p w14:paraId="4A93945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користи временске одреднице (година, деценија, век) приликом описивања догађаја из прошлости;</w:t>
            </w:r>
          </w:p>
          <w:p w14:paraId="1AAE0741" w14:textId="77777777" w:rsidR="0026032E" w:rsidRPr="00C87880" w:rsidRDefault="0026032E" w:rsidP="0026032E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периоде владавине владара и значајне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8FD97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054D70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Србија у 14. и 15. веку</w:t>
            </w:r>
          </w:p>
          <w:p w14:paraId="5C78BBB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EC7642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625B11B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C3DE5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734A9C9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A624E2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85BEDC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BCCD92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B272650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5D034B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AFF8767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7FA322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наведе владаре српске државе од 12. до 15. века; </w:t>
            </w:r>
          </w:p>
          <w:p w14:paraId="3463547E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="Calibri"/>
                <w:color w:val="000000"/>
                <w:sz w:val="22"/>
                <w:szCs w:val="22"/>
                <w:lang w:val="sr-Cyrl-RS"/>
              </w:rPr>
              <w:t xml:space="preserve">опише прилике на Балканском полуострву </w:t>
            </w: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од 12. до 15. века;</w:t>
            </w:r>
          </w:p>
          <w:p w14:paraId="61AD3A7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хронолошки прикаже владавину владара из лозе Немањића;</w:t>
            </w:r>
          </w:p>
          <w:p w14:paraId="4DA7E4A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познаје живот и дело Светог Саве;</w:t>
            </w:r>
          </w:p>
          <w:p w14:paraId="3CFADDB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>– наведе име владара из лозе Немањића, повеже их са временским периодим владавине и наведе заслуге за српску државу;</w:t>
            </w:r>
          </w:p>
          <w:p w14:paraId="7F1783A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наведе основне податке о Косовској бици;</w:t>
            </w:r>
          </w:p>
          <w:p w14:paraId="44235C6A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color w:val="000000"/>
                <w:lang w:val="sr-Cyrl-RS"/>
              </w:rPr>
              <w:t>− прикаже хронолошки на ленти времена значајне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9D1CF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6CC3A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Најранија прошлост Срба; Србија од 12. до 15. века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9B105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1FCFEE9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монолошка,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010E2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885B83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02B81A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001A1EC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1B0E0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МАТ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9F6380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251937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F82AE16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635D73F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објасни кључне појмове: кулук, десетак, харач, данак у крви, јаничари, хајдуци, харамбаше, јатаци, буне; </w:t>
            </w:r>
          </w:p>
          <w:p w14:paraId="13366269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6A18E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58.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4A500E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2EDDF6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AA08D1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C50C1C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4127091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195C0A8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0CB11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36F1B05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05F6C7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0CD92AF4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C58294B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  <w:vAlign w:val="bottom"/>
          </w:tcPr>
          <w:p w14:paraId="649E3C86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0E92A78E" w14:textId="2584CF6D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2B32A0F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прилике за избијање, ток и исход Првог и Другог српског устанка;</w:t>
            </w:r>
          </w:p>
          <w:p w14:paraId="50562548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избијања Првог српског устанка;</w:t>
            </w:r>
          </w:p>
          <w:p w14:paraId="13E1172C" w14:textId="77777777" w:rsidR="0026032E" w:rsidRPr="00C87880" w:rsidRDefault="0026032E" w:rsidP="0026032E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42A88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59.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494AE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и Други српски устанак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33CBF27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2217195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0F3D5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0BB209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8282E18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7D28E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049826F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1C099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AA94F68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599C354" w14:textId="77777777" w:rsidTr="004464B6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D34D3ED" w14:textId="486BA4CE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5EB2EEFB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под турском влашћу;</w:t>
            </w:r>
          </w:p>
          <w:p w14:paraId="118702C1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03816B5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прилике за избијање, ток и исход Првог и Другог српског устанка;</w:t>
            </w:r>
          </w:p>
          <w:p w14:paraId="170008E1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избијања Првог српског устанка;</w:t>
            </w:r>
          </w:p>
          <w:p w14:paraId="77616784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D339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60.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41968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влашћу; Први и други српски устанак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C379A91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C31A65C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7C7F0A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</w:t>
            </w:r>
          </w:p>
          <w:p w14:paraId="4C686A0C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у пару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B92281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6D880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608543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940D2F" w14:textId="77777777" w:rsidR="0026032E" w:rsidRPr="00C87880" w:rsidRDefault="0026032E" w:rsidP="0026032E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42CAB54B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26E7597D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1460E083" w14:textId="77777777" w:rsidR="005B2D5F" w:rsidRPr="00C87880" w:rsidRDefault="005B2D5F" w:rsidP="005B2D5F">
      <w:pPr>
        <w:rPr>
          <w:rFonts w:ascii="Myriad Pro" w:hAnsi="Myriad Pro"/>
          <w:lang w:val="sr-Cyrl-RS"/>
        </w:rPr>
      </w:pPr>
    </w:p>
    <w:p w14:paraId="6391BBBB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68DBF356" w14:textId="77777777" w:rsidR="005B2D5F" w:rsidRPr="00C87880" w:rsidRDefault="005B2D5F" w:rsidP="005B2D5F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266210D9" w14:textId="1659FF45" w:rsidR="00E9728C" w:rsidRDefault="00E9728C">
      <w:pPr>
        <w:spacing w:after="200" w:line="276" w:lineRule="auto"/>
        <w:rPr>
          <w:rFonts w:ascii="Myriad Pro" w:hAnsi="Myriad Pro" w:cstheme="minorHAnsi"/>
          <w:lang w:val="sr-Cyrl-RS"/>
        </w:rPr>
      </w:pPr>
      <w:r>
        <w:rPr>
          <w:rFonts w:ascii="Myriad Pro" w:hAnsi="Myriad Pro" w:cstheme="minorHAnsi"/>
          <w:lang w:val="sr-Cyrl-RS"/>
        </w:rPr>
        <w:br w:type="page"/>
      </w:r>
    </w:p>
    <w:p w14:paraId="15A2A56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2ACBBFFB" w14:textId="77777777" w:rsidR="0026032E" w:rsidRPr="00C87880" w:rsidRDefault="0026032E" w:rsidP="0026032E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ПРЕДЛОГ ОПЕРАТИВНОГ ПЛАНА РАДА НАСТАВНИКА </w:t>
      </w:r>
    </w:p>
    <w:p w14:paraId="6590DA78" w14:textId="07185E9C" w:rsidR="0026032E" w:rsidRPr="00C87880" w:rsidRDefault="0026032E" w:rsidP="0026032E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011A2914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мај</w:t>
      </w:r>
    </w:p>
    <w:p w14:paraId="63A6A4ED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0B120EF0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4ED3CF46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229"/>
        <w:gridCol w:w="567"/>
        <w:gridCol w:w="2127"/>
        <w:gridCol w:w="1296"/>
        <w:gridCol w:w="1393"/>
        <w:gridCol w:w="1350"/>
        <w:gridCol w:w="1620"/>
        <w:gridCol w:w="1080"/>
        <w:gridCol w:w="1282"/>
      </w:tblGrid>
      <w:tr w:rsidR="0026032E" w:rsidRPr="00C87880" w14:paraId="2214CA08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2EC39236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1FCCFD08" w14:textId="77777777" w:rsidR="0026032E" w:rsidRPr="00C87880" w:rsidRDefault="0026032E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1613E676" w14:textId="77777777" w:rsidR="0026032E" w:rsidRPr="00C87880" w:rsidRDefault="0026032E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7D0C72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532125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C2B56F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65B4295B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BA369EA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7231863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86B7AC2" w14:textId="77777777" w:rsidR="0026032E" w:rsidRPr="00C87880" w:rsidRDefault="0026032E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4E515ACA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6B34DB61" w14:textId="77777777" w:rsidTr="005356C4">
        <w:trPr>
          <w:cantSplit/>
          <w:trHeight w:val="1478"/>
          <w:jc w:val="center"/>
        </w:trPr>
        <w:tc>
          <w:tcPr>
            <w:tcW w:w="733" w:type="dxa"/>
            <w:shd w:val="clear" w:color="auto" w:fill="FFFFFF" w:themeFill="background1"/>
            <w:textDirection w:val="btLr"/>
            <w:vAlign w:val="bottom"/>
          </w:tcPr>
          <w:p w14:paraId="7101543D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7656586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значајне личности тог доба, Милоша Обреновића, Михаила Обреновића, Милана Обреновића и Петра I Карађорђевића с историјским периодом;</w:t>
            </w:r>
          </w:p>
          <w:p w14:paraId="57F48CA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својим речима </w:t>
            </w: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опише заслуге наведених владара;</w:t>
            </w:r>
          </w:p>
          <w:p w14:paraId="5BC4239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балканске ратове с историјским и временским периодом у којем су се догодили;</w:t>
            </w:r>
          </w:p>
          <w:p w14:paraId="5B099448" w14:textId="0E95C0DB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прикаже хронолошки на ленти времена значајне историјске личности и догађаје.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8A6C32" w14:textId="22144E1A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656C10" w14:textId="00050C4C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Ослобођење Србије од Турске власти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EFA0F7" w14:textId="5CB572B6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AFF0702" w14:textId="37FE8550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4BCCB6B" w14:textId="3A4D238E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C59E21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D48CBB" w14:textId="5F436E96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7B900" w14:textId="38F64F5A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СЈ, ЛК 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0F11162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024BA8E" w14:textId="77777777" w:rsidTr="005356C4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bottom"/>
          </w:tcPr>
          <w:p w14:paraId="39B797CC" w14:textId="77777777" w:rsidR="0026032E" w:rsidRPr="00C87880" w:rsidRDefault="0026032E" w:rsidP="0026032E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5CAD5DA6" w14:textId="534730C5" w:rsidR="0026032E" w:rsidRPr="00C87880" w:rsidRDefault="0026032E" w:rsidP="0026032E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1EE9162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од 15. до почетка 20. века;</w:t>
            </w:r>
          </w:p>
          <w:p w14:paraId="384C1B8B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5AC96D27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за избијање, ток и исход Првог и Другог српског устанка;</w:t>
            </w:r>
          </w:p>
          <w:p w14:paraId="7C6D50D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прикаже хронолошки на ленти времена значајне историјске догађаје;</w:t>
            </w:r>
          </w:p>
          <w:p w14:paraId="08C39351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F72EEA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62.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2CFB275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 и ослобођење Србије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4FDF81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E24408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CD877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D3A292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410A4EA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2D9371D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81F303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054614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A6A71C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C15CACD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7B1205FE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опише начин живота српског народа од 15. до почетка 20. века;</w:t>
            </w:r>
          </w:p>
          <w:p w14:paraId="7D7CD436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разлог Велике сеобе Срба;</w:t>
            </w:r>
          </w:p>
          <w:p w14:paraId="38E60E09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објасни узрок и повод за избијање, ток и исход Првог и Другог српског устанка;</w:t>
            </w:r>
          </w:p>
          <w:p w14:paraId="6CB530D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sz w:val="22"/>
                <w:szCs w:val="22"/>
                <w:lang w:val="sr-Cyrl-RS"/>
              </w:rPr>
              <w:t>− прикаже хронолошки на ленти времена значајне историјске догађаје;</w:t>
            </w:r>
          </w:p>
          <w:p w14:paraId="7E1F32BE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EA9B7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63.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59C74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Живот под турском влашћу и ослобођење Србије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B3E62A8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435B90B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ACA789F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4822695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0EEC2A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Решавање проблема </w:t>
            </w:r>
          </w:p>
          <w:p w14:paraId="5786A60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D33A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0D3DA4D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7B9C45D5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609B7C70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4801C7D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историјске прилике у Европи (Аустроугарска–Србија) с поводом за Први светски рат; </w:t>
            </w:r>
          </w:p>
          <w:p w14:paraId="075CD702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територије и границе држава током Првог светског рата на историјској карти;</w:t>
            </w:r>
          </w:p>
          <w:p w14:paraId="0FB10EEB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Првог светског рата.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9600C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64.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3A876A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светски рат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0DC025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35377A3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421777D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2F1D6FE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2D1AD4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60F1894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2C7F1A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F14CA29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50AC423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352FEC66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A8CCDD0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56C06659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територије и границе Краљевине Југославије на географској карти;</w:t>
            </w:r>
          </w:p>
          <w:p w14:paraId="2E23509B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својим речима опише живот људи у Краљевини СХС;</w:t>
            </w:r>
          </w:p>
          <w:p w14:paraId="1BD80FD8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уочи на ленти времена хронолошки приказане периоде владавине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9A8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65.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F08E457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Настанак Југославије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32CB964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5D11EB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294808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614062C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3DB05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EA196E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25D07D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DBC1F5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476C4C5B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9135EC4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172735D6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повеже историјске прилике у Европи (Аустроугарска–Србија) с поводом за Први светски рат; </w:t>
            </w:r>
          </w:p>
          <w:p w14:paraId="564901CC" w14:textId="77777777" w:rsidR="0026032E" w:rsidRPr="00C87880" w:rsidRDefault="0026032E" w:rsidP="0026032E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и наведе државе учеснице Првог светског рата.</w:t>
            </w:r>
          </w:p>
          <w:p w14:paraId="49D6CBA5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504F5F4B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прикаже хронолошки на ленти времена значајне историјске догађаје</w:t>
            </w:r>
            <w:r w:rsidRPr="00C87880">
              <w:rPr>
                <w:rFonts w:ascii="Myriad Pro" w:hAnsi="Myriad Pro" w:cstheme="minorHAns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079EBC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66.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F6147A6" w14:textId="77777777" w:rsidR="0026032E" w:rsidRPr="00C87880" w:rsidRDefault="0026032E" w:rsidP="0026032E">
            <w:pPr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Први светски рат и настанак Југославије</w:t>
            </w:r>
          </w:p>
          <w:p w14:paraId="22066B5F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51DA9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="Calibri"/>
                <w:lang w:val="sr-Cyrl-RS"/>
              </w:rPr>
              <w:t xml:space="preserve"> 15-минутна провера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E3C1D89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45F7A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3A5DD7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02EE656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124733EE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9FFE43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4EA3126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33B3EFF2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0BA18D3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1E57215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повеже повод с избијањем Другог светског рата; </w:t>
            </w:r>
          </w:p>
          <w:p w14:paraId="0FA77D93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278917E4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5166551A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– разликује датуме када је окончан Други светски рат у Југославији, када у Европи, а када у свету; </w:t>
            </w:r>
          </w:p>
          <w:p w14:paraId="5DDBA707" w14:textId="77777777" w:rsidR="0026032E" w:rsidRPr="00C87880" w:rsidRDefault="0026032E" w:rsidP="0026032E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– разуме последице Другог светског рата.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A3968D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67.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D38559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Други светски рат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1AF9746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784B40A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9FC39FB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C494100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14F8FB8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64493CD7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AFEA62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FBF9495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06F45BFB" w14:textId="77777777" w:rsidTr="005356C4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1908EC43" w14:textId="77777777" w:rsidR="0026032E" w:rsidRPr="00C87880" w:rsidRDefault="0026032E" w:rsidP="0026032E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229" w:type="dxa"/>
            <w:shd w:val="clear" w:color="auto" w:fill="FFFFFF" w:themeFill="background1"/>
            <w:vAlign w:val="center"/>
          </w:tcPr>
          <w:p w14:paraId="065C758C" w14:textId="77777777" w:rsidR="0026032E" w:rsidRPr="00C87880" w:rsidRDefault="0026032E" w:rsidP="0026032E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и својим речима опише политичке прилике у СФРЈ;</w:t>
            </w:r>
          </w:p>
          <w:p w14:paraId="24163FF9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– уочи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територију, границе и републике СФРЈ на географској карти;</w:t>
            </w:r>
          </w:p>
          <w:p w14:paraId="04A0EB35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6C0920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68.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A6E54B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="Calibri"/>
                <w:lang w:val="sr-Cyrl-RS"/>
              </w:rPr>
            </w:pPr>
            <w:r w:rsidRPr="00C87880">
              <w:rPr>
                <w:rFonts w:ascii="Myriad Pro" w:hAnsi="Myriad Pro" w:cs="Calibri"/>
                <w:lang w:val="sr-Cyrl-RS"/>
              </w:rPr>
              <w:t>После Другог светског рата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8B751D3" w14:textId="77777777" w:rsidR="0026032E" w:rsidRPr="00C87880" w:rsidRDefault="0026032E" w:rsidP="0026032E">
            <w:pPr>
              <w:ind w:left="-114" w:right="-114"/>
              <w:jc w:val="center"/>
              <w:rPr>
                <w:rFonts w:ascii="Myriad Pro" w:hAnsi="Myriad Pro" w:cstheme="minorHAnsi"/>
                <w:noProof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BCAF4DA" w14:textId="77777777" w:rsidR="0026032E" w:rsidRPr="00C87880" w:rsidRDefault="0026032E" w:rsidP="0026032E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2029F0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F58E64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76460A1" w14:textId="77777777" w:rsidR="0026032E" w:rsidRPr="00C87880" w:rsidRDefault="0026032E" w:rsidP="0026032E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  <w:p w14:paraId="40DBD336" w14:textId="77777777" w:rsidR="0026032E" w:rsidRPr="00C87880" w:rsidRDefault="0026032E" w:rsidP="0026032E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428679" w14:textId="77777777" w:rsidR="0026032E" w:rsidRPr="00C87880" w:rsidRDefault="0026032E" w:rsidP="0026032E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F2DB137" w14:textId="77777777" w:rsidR="0026032E" w:rsidRPr="00C87880" w:rsidRDefault="0026032E" w:rsidP="0026032E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53A04BC6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</w:p>
    <w:p w14:paraId="16E8D5DE" w14:textId="59ADC716" w:rsidR="00876B06" w:rsidRPr="00C87880" w:rsidRDefault="0026032E" w:rsidP="00C451E5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1ACD307D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5A29EC23" w14:textId="77777777" w:rsidR="0026032E" w:rsidRPr="00C87880" w:rsidRDefault="0026032E" w:rsidP="0026032E">
      <w:pPr>
        <w:spacing w:after="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554E21E" w14:textId="01ADEC80" w:rsidR="0026032E" w:rsidRPr="00C87880" w:rsidRDefault="0026032E" w:rsidP="0026032E">
      <w:pPr>
        <w:spacing w:after="0" w:line="240" w:lineRule="auto"/>
        <w:ind w:firstLine="142"/>
        <w:jc w:val="right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b/>
          <w:spacing w:val="20"/>
          <w:lang w:val="sr-Cyrl-RS"/>
        </w:rPr>
        <w:t xml:space="preserve">Школска година </w:t>
      </w:r>
      <w:r w:rsidR="00B75902">
        <w:rPr>
          <w:rFonts w:ascii="Myriad Pro" w:eastAsia="Times New Roman" w:hAnsi="Myriad Pro" w:cstheme="minorHAnsi"/>
          <w:b/>
          <w:spacing w:val="20"/>
          <w:lang w:val="sr-Cyrl-RS"/>
        </w:rPr>
        <w:t>2025/26.</w:t>
      </w:r>
    </w:p>
    <w:p w14:paraId="747365D9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Месец: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јун</w:t>
      </w:r>
    </w:p>
    <w:p w14:paraId="0A172494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 xml:space="preserve">Предмет: </w:t>
      </w:r>
      <w:r w:rsidRPr="00C87880">
        <w:rPr>
          <w:rFonts w:ascii="Myriad Pro" w:eastAsia="Times New Roman" w:hAnsi="Myriad Pro" w:cstheme="minorHAnsi"/>
          <w:b/>
          <w:bCs/>
          <w:spacing w:val="20"/>
          <w:lang w:val="sr-Cyrl-RS"/>
        </w:rPr>
        <w:t>ПРИРОДА И ДРУШТВО</w:t>
      </w:r>
    </w:p>
    <w:p w14:paraId="34E3073A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b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Годишњи фонд часова: 72</w:t>
      </w:r>
    </w:p>
    <w:p w14:paraId="0498FE29" w14:textId="77777777" w:rsidR="0026032E" w:rsidRPr="00C87880" w:rsidRDefault="0026032E" w:rsidP="0026032E">
      <w:pPr>
        <w:spacing w:after="0" w:line="240" w:lineRule="auto"/>
        <w:rPr>
          <w:rFonts w:ascii="Myriad Pro" w:eastAsia="Times New Roman" w:hAnsi="Myriad Pro" w:cstheme="minorHAnsi"/>
          <w:spacing w:val="20"/>
          <w:lang w:val="sr-Cyrl-RS"/>
        </w:rPr>
      </w:pPr>
      <w:r w:rsidRPr="00C87880">
        <w:rPr>
          <w:rFonts w:ascii="Myriad Pro" w:eastAsia="Times New Roman" w:hAnsi="Myriad Pro" w:cstheme="minorHAnsi"/>
          <w:spacing w:val="20"/>
          <w:lang w:val="sr-Cyrl-RS"/>
        </w:rPr>
        <w:t>Недељни фонд часова: 2</w:t>
      </w:r>
    </w:p>
    <w:tbl>
      <w:tblPr>
        <w:tblStyle w:val="TableGrid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365"/>
        <w:gridCol w:w="567"/>
        <w:gridCol w:w="1991"/>
        <w:gridCol w:w="1249"/>
        <w:gridCol w:w="1397"/>
        <w:gridCol w:w="1303"/>
        <w:gridCol w:w="1577"/>
        <w:gridCol w:w="1165"/>
        <w:gridCol w:w="1330"/>
      </w:tblGrid>
      <w:tr w:rsidR="0026032E" w:rsidRPr="00C87880" w14:paraId="1CB95F60" w14:textId="77777777" w:rsidTr="00D45D89">
        <w:trPr>
          <w:cantSplit/>
          <w:trHeight w:val="1478"/>
          <w:jc w:val="center"/>
        </w:trPr>
        <w:tc>
          <w:tcPr>
            <w:tcW w:w="733" w:type="dxa"/>
            <w:shd w:val="clear" w:color="auto" w:fill="F2F2F2" w:themeFill="background1" w:themeFillShade="F2"/>
            <w:textDirection w:val="btLr"/>
            <w:vAlign w:val="bottom"/>
          </w:tcPr>
          <w:p w14:paraId="7C5B264F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Број и назив наставне теме</w:t>
            </w:r>
          </w:p>
        </w:tc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4FD9A679" w14:textId="77777777" w:rsidR="0026032E" w:rsidRPr="00C87880" w:rsidRDefault="0026032E" w:rsidP="005356C4">
            <w:pPr>
              <w:ind w:left="-106" w:right="-102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Исходи</w:t>
            </w:r>
          </w:p>
          <w:p w14:paraId="6BD460DF" w14:textId="77777777" w:rsidR="0026032E" w:rsidRPr="00C87880" w:rsidRDefault="0026032E" w:rsidP="005356C4">
            <w:pPr>
              <w:ind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9540F3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Р.бр. часа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1E98084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25F44AC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Тип часа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27E593D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Метода рада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2D64F632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Облик рада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1545AF43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Међупред метне компетенције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D6161AD" w14:textId="77777777" w:rsidR="0026032E" w:rsidRPr="00C87880" w:rsidRDefault="0026032E" w:rsidP="005356C4">
            <w:pPr>
              <w:ind w:left="-90" w:right="-11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BECF681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Евалуација квалитета планираног</w:t>
            </w:r>
          </w:p>
        </w:tc>
      </w:tr>
      <w:tr w:rsidR="0026032E" w:rsidRPr="00C87880" w14:paraId="30E2B917" w14:textId="77777777" w:rsidTr="00D45D89">
        <w:trPr>
          <w:cantSplit/>
          <w:trHeight w:val="1478"/>
          <w:jc w:val="center"/>
        </w:trPr>
        <w:tc>
          <w:tcPr>
            <w:tcW w:w="733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E8C954F" w14:textId="77777777" w:rsidR="0026032E" w:rsidRPr="00C87880" w:rsidRDefault="0026032E" w:rsidP="005356C4">
            <w:pPr>
              <w:pStyle w:val="Default"/>
              <w:jc w:val="center"/>
              <w:rPr>
                <w:rFonts w:eastAsia="Times New Roman" w:cstheme="minorHAnsi"/>
                <w:sz w:val="22"/>
                <w:szCs w:val="22"/>
                <w:lang w:val="sr-Cyrl-RS"/>
              </w:rPr>
            </w:pPr>
            <w:r w:rsidRPr="00C87880">
              <w:rPr>
                <w:rFonts w:eastAsia="Times New Roman" w:cstheme="minorHAnsi"/>
                <w:sz w:val="22"/>
                <w:szCs w:val="22"/>
                <w:lang w:val="sr-Cyrl-RS"/>
              </w:rPr>
              <w:t>7. ТЕМА</w:t>
            </w:r>
          </w:p>
          <w:p w14:paraId="4248AA5A" w14:textId="77777777" w:rsidR="0026032E" w:rsidRPr="00C87880" w:rsidRDefault="0026032E" w:rsidP="005356C4">
            <w:pPr>
              <w:ind w:left="113"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Прошлост Србије</w:t>
            </w: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78BC1070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разлог избијања Другог светског рата; </w:t>
            </w:r>
          </w:p>
          <w:p w14:paraId="61CF9F68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датуме и године са значајним догађајима;</w:t>
            </w:r>
          </w:p>
          <w:p w14:paraId="75234965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65C3A81E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1E156DA1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последице Другог светског рата;</w:t>
            </w:r>
          </w:p>
          <w:p w14:paraId="371B6E17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  <w:p w14:paraId="325B2F77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8AA2A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69.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6BE50777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Други светски рат и период после Другог светског рата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4C5C43F6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noProof/>
                <w:lang w:val="sr-Cyrl-RS"/>
              </w:rPr>
              <w:t>утврђивање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15-минутна 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0AA80538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демонстративна, текстуална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6ADCE871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37CE329C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785260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EFD268F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СЈ, ЛК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0BD1530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15D94E74" w14:textId="77777777" w:rsidTr="00D45D89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04E37B5B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365" w:type="dxa"/>
            <w:shd w:val="clear" w:color="auto" w:fill="FFFFFF" w:themeFill="background1"/>
            <w:vAlign w:val="center"/>
          </w:tcPr>
          <w:p w14:paraId="25FFF6ED" w14:textId="77777777" w:rsidR="0026032E" w:rsidRPr="00C87880" w:rsidRDefault="0026032E" w:rsidP="005356C4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– својим речима објасни узрок и повод за избијање, ток и исход и наведе државе учеснице Првог светског рата.</w:t>
            </w:r>
          </w:p>
          <w:p w14:paraId="67B0A3A8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разуме и својим речима опише разлоге за стварање заједничке државе; </w:t>
            </w:r>
          </w:p>
          <w:p w14:paraId="7E8361C2" w14:textId="77777777" w:rsidR="0026032E" w:rsidRPr="00C87880" w:rsidRDefault="0026032E" w:rsidP="005356C4">
            <w:pPr>
              <w:rPr>
                <w:rFonts w:ascii="Myriad Pro" w:hAnsi="Myriad Pro" w:cstheme="minorHAnsi"/>
                <w:color w:val="000000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−</w:t>
            </w: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 xml:space="preserve"> прикаже хронолошки на ленти времена значајне историјске догађаје;</w:t>
            </w:r>
          </w:p>
          <w:p w14:paraId="114A47BD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наведе разлог избијања Другог светског рата; </w:t>
            </w:r>
          </w:p>
          <w:p w14:paraId="69AEE5AA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датуме и године са значајним догађајима;</w:t>
            </w:r>
          </w:p>
          <w:p w14:paraId="75AD99F3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земље које су биле супротстављене Немачкој од оних које су биле на страни Немачке; </w:t>
            </w:r>
          </w:p>
          <w:p w14:paraId="1FF7EE66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 xml:space="preserve">– разликује покрете којe су створили четници и партизани у време почетка рата у тадашњој Краљевини Југославији; </w:t>
            </w:r>
          </w:p>
          <w:p w14:paraId="058180EC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разуме последице Другог светског рата;</w:t>
            </w:r>
          </w:p>
          <w:p w14:paraId="543B843F" w14:textId="77777777" w:rsidR="0026032E" w:rsidRPr="00C87880" w:rsidRDefault="0026032E" w:rsidP="005356C4">
            <w:pPr>
              <w:pStyle w:val="NormalWeb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sz w:val="22"/>
                <w:szCs w:val="22"/>
                <w:lang w:val="sr-Cyrl-RS"/>
              </w:rPr>
            </w:pPr>
            <w:r w:rsidRPr="00C87880">
              <w:rPr>
                <w:rFonts w:ascii="Myriad Pro" w:hAnsi="Myriad Pro" w:cstheme="minorHAnsi"/>
                <w:sz w:val="22"/>
                <w:szCs w:val="22"/>
                <w:lang w:val="sr-Cyrl-RS"/>
              </w:rPr>
              <w:t>– повеже распад СФРЈ 1991. и бомбардовање Савезне Републике Југославије 1999. с разлозима због којих је до тога дошло.</w:t>
            </w:r>
          </w:p>
          <w:p w14:paraId="0A4D4CAA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82DF30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70.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01B90E95" w14:textId="77777777" w:rsidR="0026032E" w:rsidRPr="00C87880" w:rsidRDefault="0026032E" w:rsidP="005356C4">
            <w:pPr>
              <w:jc w:val="center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Први и Други светски рат;</w:t>
            </w:r>
          </w:p>
          <w:p w14:paraId="33710AF3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После Другог светског рата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2BDD530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провера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17A852CE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монолошка, дијалошка, писаних радова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F7D5D70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77658CB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2394C0D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B273C3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Решавање проблема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B3D7A8B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309316AA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5908DF5" w14:textId="77777777" w:rsidTr="00D45D89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4CA371AF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354D3399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13312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71.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27D1261D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Научили смо у 4. разреду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1DAFE1A8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систематизација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7F70A991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дијалошка,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026211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1CFCA6A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B952FA8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5521048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2847623D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  <w:tr w:rsidR="0026032E" w:rsidRPr="00C87880" w14:paraId="53355A8F" w14:textId="77777777" w:rsidTr="00D45D89">
        <w:trPr>
          <w:cantSplit/>
          <w:trHeight w:val="1478"/>
          <w:jc w:val="center"/>
        </w:trPr>
        <w:tc>
          <w:tcPr>
            <w:tcW w:w="733" w:type="dxa"/>
            <w:vMerge/>
            <w:shd w:val="clear" w:color="auto" w:fill="FFFFFF" w:themeFill="background1"/>
            <w:textDirection w:val="btLr"/>
            <w:vAlign w:val="bottom"/>
          </w:tcPr>
          <w:p w14:paraId="25A2DB01" w14:textId="77777777" w:rsidR="0026032E" w:rsidRPr="00C87880" w:rsidRDefault="0026032E" w:rsidP="005356C4">
            <w:pPr>
              <w:ind w:left="113" w:right="-108"/>
              <w:rPr>
                <w:rFonts w:ascii="Myriad Pro" w:eastAsia="Times New Roman" w:hAnsi="Myriad Pro" w:cstheme="minorHAnsi"/>
                <w:lang w:val="sr-Cyrl-R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73B87786" w14:textId="77777777" w:rsidR="0026032E" w:rsidRPr="00C87880" w:rsidRDefault="0026032E" w:rsidP="005356C4">
            <w:pPr>
              <w:ind w:left="-106" w:right="-102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color w:val="000000"/>
                <w:lang w:val="sr-Cyrl-RS"/>
              </w:rPr>
              <w:t>− повеже резултате рада са уложеним трудом.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CE386F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72.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14:paraId="3057AB67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Научили смо у 4. разреду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2E576749" w14:textId="77777777" w:rsidR="0026032E" w:rsidRPr="00C87880" w:rsidRDefault="0026032E" w:rsidP="005356C4">
            <w:pPr>
              <w:ind w:left="-114"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систематизација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6A221F54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дијалошка, рад на тексту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A18C21E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индивидуални, фронтални, групни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62DBC240" w14:textId="77777777" w:rsidR="0026032E" w:rsidRPr="00C87880" w:rsidRDefault="0026032E" w:rsidP="005356C4">
            <w:pPr>
              <w:pStyle w:val="Default"/>
              <w:rPr>
                <w:rFonts w:cstheme="minorHAnsi"/>
                <w:sz w:val="22"/>
                <w:szCs w:val="22"/>
                <w:lang w:val="sr-Cyrl-RS"/>
              </w:rPr>
            </w:pPr>
            <w:r w:rsidRPr="00C87880">
              <w:rPr>
                <w:rFonts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3B80AC9" w14:textId="77777777" w:rsidR="0026032E" w:rsidRPr="00C87880" w:rsidRDefault="0026032E" w:rsidP="005356C4">
            <w:pPr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Компетенција за сарадњу</w:t>
            </w:r>
          </w:p>
          <w:p w14:paraId="66828C52" w14:textId="77777777" w:rsidR="0026032E" w:rsidRPr="00C87880" w:rsidRDefault="0026032E" w:rsidP="005356C4">
            <w:pPr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Комуникација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94E14AF" w14:textId="77777777" w:rsidR="0026032E" w:rsidRPr="00C87880" w:rsidRDefault="0026032E" w:rsidP="005356C4">
            <w:pPr>
              <w:ind w:left="-90" w:right="-110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C87880">
              <w:rPr>
                <w:rFonts w:ascii="Myriad Pro" w:eastAsia="Times New Roman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037C50D3" w14:textId="77777777" w:rsidR="0026032E" w:rsidRPr="00C87880" w:rsidRDefault="0026032E" w:rsidP="005356C4">
            <w:pPr>
              <w:ind w:right="-170"/>
              <w:rPr>
                <w:rFonts w:ascii="Myriad Pro" w:eastAsia="Times New Roman" w:hAnsi="Myriad Pro" w:cstheme="minorHAnsi"/>
                <w:lang w:val="sr-Cyrl-RS"/>
              </w:rPr>
            </w:pPr>
          </w:p>
        </w:tc>
      </w:tr>
    </w:tbl>
    <w:p w14:paraId="4AF949C4" w14:textId="77777777" w:rsidR="0026032E" w:rsidRPr="00C87880" w:rsidRDefault="0026032E" w:rsidP="0026032E">
      <w:pPr>
        <w:tabs>
          <w:tab w:val="right" w:pos="12960"/>
        </w:tabs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lastRenderedPageBreak/>
        <w:t>Датум предаје: _________________</w:t>
      </w:r>
      <w:r w:rsidRPr="00C87880">
        <w:rPr>
          <w:rFonts w:ascii="Myriad Pro" w:hAnsi="Myriad Pro" w:cstheme="minorHAnsi"/>
          <w:lang w:val="sr-Cyrl-RS"/>
        </w:rPr>
        <w:tab/>
        <w:t>Предметни наставник: ______________________</w:t>
      </w:r>
    </w:p>
    <w:p w14:paraId="1BA484A1" w14:textId="77777777" w:rsidR="00876B06" w:rsidRPr="00C87880" w:rsidRDefault="00876B06">
      <w:pPr>
        <w:spacing w:after="200" w:line="276" w:lineRule="auto"/>
        <w:rPr>
          <w:rFonts w:ascii="Myriad Pro" w:hAnsi="Myriad Pro" w:cstheme="minorHAnsi"/>
          <w:lang w:val="sr-Cyrl-RS"/>
        </w:rPr>
      </w:pPr>
    </w:p>
    <w:p w14:paraId="116F1C7D" w14:textId="77777777" w:rsidR="0087561F" w:rsidRPr="00C87880" w:rsidRDefault="0087561F" w:rsidP="00FD4619">
      <w:pPr>
        <w:jc w:val="center"/>
        <w:rPr>
          <w:rFonts w:ascii="Myriad Pro" w:hAnsi="Myriad Pro" w:cstheme="minorHAnsi"/>
          <w:lang w:val="sr-Cyrl-RS"/>
        </w:rPr>
        <w:sectPr w:rsidR="0087561F" w:rsidRPr="00C87880" w:rsidSect="00471F02">
          <w:pgSz w:w="16838" w:h="11906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7DC0C08C" w14:textId="3E3EFCA5" w:rsidR="00FD4619" w:rsidRPr="00C87880" w:rsidRDefault="00FD4619" w:rsidP="00FD4619">
      <w:pPr>
        <w:jc w:val="center"/>
        <w:rPr>
          <w:rFonts w:ascii="Myriad Pro" w:hAnsi="Myriad Pro" w:cstheme="minorHAnsi"/>
          <w:lang w:val="sr-Cyrl-RS"/>
        </w:rPr>
      </w:pPr>
    </w:p>
    <w:p w14:paraId="2D9388DC" w14:textId="59953BA7" w:rsidR="00FD4619" w:rsidRPr="00C87880" w:rsidRDefault="00132041" w:rsidP="00FD4619">
      <w:pPr>
        <w:rPr>
          <w:rFonts w:ascii="Myriad Pro" w:hAnsi="Myriad Pro" w:cstheme="minorHAnsi"/>
          <w:lang w:val="sr-Cyrl-RS"/>
        </w:rPr>
      </w:pPr>
      <w:r w:rsidRPr="00C87880">
        <w:rPr>
          <w:rFonts w:ascii="Myriad Pro" w:hAnsi="Myriad Pro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2C1641" w:rsidRPr="00C87880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theme="minorHAnsi"/>
                <w:b/>
                <w:lang w:val="sr-Cyrl-RS"/>
              </w:rPr>
            </w:pPr>
            <w:r w:rsidRPr="00C87880">
              <w:rPr>
                <w:rFonts w:ascii="Myriad Pro" w:hAnsi="Myriad Pro" w:cstheme="minorHAnsi"/>
                <w:b/>
                <w:lang w:val="sr-Cyrl-RS"/>
              </w:rPr>
              <w:t>МЕТОДА РАДА</w:t>
            </w:r>
          </w:p>
        </w:tc>
      </w:tr>
      <w:tr w:rsidR="002C1641" w:rsidRPr="00C87880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О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МО – монолошка метода</w:t>
            </w:r>
          </w:p>
        </w:tc>
      </w:tr>
      <w:tr w:rsidR="002C1641" w:rsidRPr="00C87880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У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ДИ – дијалошка метода</w:t>
            </w:r>
          </w:p>
        </w:tc>
      </w:tr>
      <w:tr w:rsidR="002C1641" w:rsidRPr="00C87880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 xml:space="preserve">С - </w:t>
            </w:r>
            <w:r w:rsidR="00E106D6" w:rsidRPr="00C87880">
              <w:rPr>
                <w:rFonts w:ascii="Myriad Pro" w:hAnsi="Myriad Pro" w:cstheme="minorHAnsi"/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ДМ – демонстрациона метода</w:t>
            </w:r>
          </w:p>
        </w:tc>
      </w:tr>
      <w:tr w:rsidR="002C1641" w:rsidRPr="00C87880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РУ –рад са уџбеником</w:t>
            </w:r>
          </w:p>
        </w:tc>
      </w:tr>
      <w:tr w:rsidR="002C1641" w:rsidRPr="00C87880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ЛВ –лабораторијска вежба</w:t>
            </w:r>
          </w:p>
        </w:tc>
      </w:tr>
      <w:tr w:rsidR="002C1641" w:rsidRPr="00C87880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АВ - аудио-визуелна вежба</w:t>
            </w:r>
          </w:p>
        </w:tc>
      </w:tr>
      <w:tr w:rsidR="002C1641" w:rsidRPr="00C87880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РП –решавање проблема</w:t>
            </w:r>
          </w:p>
        </w:tc>
      </w:tr>
      <w:tr w:rsidR="002C1641" w:rsidRPr="00C87880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КВ –контролна вежба</w:t>
            </w:r>
          </w:p>
        </w:tc>
      </w:tr>
      <w:tr w:rsidR="002C1641" w:rsidRPr="00C87880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ЦТ –цртање</w:t>
            </w:r>
          </w:p>
        </w:tc>
      </w:tr>
      <w:tr w:rsidR="002C1641" w:rsidRPr="00C87880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РТ –рад на тексту</w:t>
            </w:r>
          </w:p>
        </w:tc>
      </w:tr>
      <w:tr w:rsidR="002C1641" w:rsidRPr="00C87880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ИА – игровне активности</w:t>
            </w:r>
          </w:p>
        </w:tc>
      </w:tr>
      <w:tr w:rsidR="002C1641" w:rsidRPr="00C87880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ИР –истраживачки рад ученика</w:t>
            </w:r>
          </w:p>
        </w:tc>
      </w:tr>
      <w:tr w:rsidR="002C1641" w:rsidRPr="00C87880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ПН -- пројектна настава</w:t>
            </w:r>
          </w:p>
        </w:tc>
      </w:tr>
      <w:tr w:rsidR="002C1641" w:rsidRPr="00C87880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НВУ -- настава ван учионице</w:t>
            </w:r>
          </w:p>
        </w:tc>
      </w:tr>
      <w:tr w:rsidR="002C1641" w:rsidRPr="00C451E5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 – интерпретативна</w:t>
            </w:r>
          </w:p>
          <w:p w14:paraId="0BAC0B4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ПР – практичан рад</w:t>
            </w:r>
          </w:p>
        </w:tc>
      </w:tr>
      <w:tr w:rsidR="002C1641" w:rsidRPr="00C87880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C87880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 w:cstheme="minorHAnsi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>МЕЂУПР</w:t>
            </w:r>
            <w:r w:rsidR="00E106D6" w:rsidRPr="00C87880">
              <w:rPr>
                <w:rFonts w:ascii="Myriad Pro" w:eastAsiaTheme="minorHAnsi" w:hAnsi="Myriad Pro" w:cstheme="minorHAnsi"/>
                <w:b/>
                <w:lang w:val="sr-Cyrl-RS"/>
              </w:rPr>
              <w:t>ЕДМЕТНЕ</w:t>
            </w:r>
            <w:r w:rsidRPr="00C87880">
              <w:rPr>
                <w:rFonts w:ascii="Myriad Pro" w:eastAsiaTheme="minorHAnsi" w:hAnsi="Myriad Pro" w:cstheme="minorHAnsi"/>
                <w:b/>
                <w:lang w:val="sr-Cyrl-RS"/>
              </w:rPr>
              <w:t xml:space="preserve"> КОМПЕТЕНЦИЈЕ</w:t>
            </w:r>
          </w:p>
        </w:tc>
      </w:tr>
      <w:tr w:rsidR="002C1641" w:rsidRPr="00C87880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 - СРПСКИ ЈЕЗИК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 - СРПСКИ ЈЕЗИК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451E5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МАТЕМАТИКА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МАТЕМАТИКА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2.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СОН - СВЕТ ОКО НАС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ГЕОГРАФИЈА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3.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C87880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 - ЛИКОВНА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4.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Комуникација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 - МУЗИЧКА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5.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C87880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 - ФИЗИЧКА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6.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451E5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ГРАЂАНСКО ВАСПИТАЊЕ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7.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C451E5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В - ВЕРОНАУКА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8.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Рад с подацима и информацијама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</w:tr>
      <w:tr w:rsidR="002C1641" w:rsidRPr="00C87880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>9.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 Решавање проблема</w:t>
            </w: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C87880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10. </w:t>
            </w:r>
            <w:r w:rsidR="00AC01C8" w:rsidRPr="00C87880">
              <w:rPr>
                <w:rFonts w:ascii="Myriad Pro" w:hAnsi="Myriad Pro" w:cstheme="minorHAnsi"/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C87880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Л - ЛИКОВНА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 xml:space="preserve">11. </w:t>
            </w:r>
            <w:r w:rsidR="00AC01C8"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  <w:p w14:paraId="19BD0A66" w14:textId="77777777" w:rsidR="002C1641" w:rsidRPr="00C87880" w:rsidRDefault="002C1641" w:rsidP="002C1641">
            <w:pPr>
              <w:spacing w:after="0" w:line="240" w:lineRule="auto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  <w:r w:rsidRPr="00C87880"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C87880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М</w:t>
            </w:r>
            <w:r w:rsidR="00132041" w:rsidRPr="00C87880">
              <w:rPr>
                <w:rFonts w:ascii="Myriad Pro" w:hAnsi="Myriad Pro" w:cstheme="minorHAnsi"/>
                <w:lang w:val="sr-Cyrl-RS"/>
              </w:rPr>
              <w:t>К</w:t>
            </w:r>
            <w:r w:rsidRPr="00C87880">
              <w:rPr>
                <w:rFonts w:ascii="Myriad Pro" w:hAnsi="Myriad Pro" w:cstheme="minorHAnsi"/>
                <w:lang w:val="sr-Cyrl-RS"/>
              </w:rPr>
              <w:t xml:space="preserve"> - МУЗИЧКА КУЛТУРА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451E5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Г - ГРАЂАНСКО ВАСПИТАЊЕ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  <w:tr w:rsidR="002C1641" w:rsidRPr="00C87880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C87880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 w:cstheme="minorHAnsi"/>
                <w:lang w:val="sr-Cyrl-RS"/>
              </w:rPr>
            </w:pPr>
            <w:r w:rsidRPr="00C87880">
              <w:rPr>
                <w:rFonts w:ascii="Myriad Pro" w:hAnsi="Myriad Pro" w:cstheme="minorHAnsi"/>
                <w:lang w:val="sr-Cyrl-RS"/>
              </w:rPr>
              <w:t>В - ВЕРОНАУКА</w:t>
            </w:r>
            <w:r w:rsidRPr="00C87880">
              <w:rPr>
                <w:rFonts w:ascii="Myriad Pro" w:hAnsi="Myriad Pro" w:cstheme="minorHAnsi"/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C87880" w:rsidRDefault="002C1641" w:rsidP="002C1641">
            <w:pPr>
              <w:spacing w:after="0" w:line="200" w:lineRule="exact"/>
              <w:rPr>
                <w:rFonts w:ascii="Myriad Pro" w:eastAsiaTheme="minorHAnsi" w:hAnsi="Myriad Pro" w:cstheme="minorHAnsi"/>
                <w:shd w:val="clear" w:color="auto" w:fill="FFFFFF"/>
                <w:lang w:val="sr-Cyrl-RS"/>
              </w:rPr>
            </w:pPr>
          </w:p>
        </w:tc>
      </w:tr>
    </w:tbl>
    <w:p w14:paraId="0FF61B6B" w14:textId="6BDF1BA2" w:rsidR="004B43C4" w:rsidRPr="00C87880" w:rsidRDefault="004B43C4" w:rsidP="00D45D89">
      <w:pPr>
        <w:rPr>
          <w:rFonts w:ascii="Myriad Pro" w:hAnsi="Myriad Pro" w:cstheme="minorHAnsi"/>
          <w:lang w:val="sr-Cyrl-RS"/>
        </w:rPr>
      </w:pPr>
    </w:p>
    <w:sectPr w:rsidR="004B43C4" w:rsidRPr="00C87880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15970">
    <w:abstractNumId w:val="0"/>
  </w:num>
  <w:num w:numId="2" w16cid:durableId="73952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4B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1D71"/>
    <w:rsid w:val="00103773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A3044"/>
    <w:rsid w:val="001B0248"/>
    <w:rsid w:val="001B11B0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32E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17B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1F02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2D5F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6B06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2727F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5902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1E5"/>
    <w:rsid w:val="00C4536A"/>
    <w:rsid w:val="00C50E09"/>
    <w:rsid w:val="00C51697"/>
    <w:rsid w:val="00C53D78"/>
    <w:rsid w:val="00C56390"/>
    <w:rsid w:val="00C6012C"/>
    <w:rsid w:val="00C637D3"/>
    <w:rsid w:val="00C64DF0"/>
    <w:rsid w:val="00C6757A"/>
    <w:rsid w:val="00C71362"/>
    <w:rsid w:val="00C73AB4"/>
    <w:rsid w:val="00C73F5B"/>
    <w:rsid w:val="00C761A3"/>
    <w:rsid w:val="00C85BCF"/>
    <w:rsid w:val="00C87880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5D89"/>
    <w:rsid w:val="00D46B5D"/>
    <w:rsid w:val="00D47D75"/>
    <w:rsid w:val="00D50D89"/>
    <w:rsid w:val="00D51C53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3D2D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602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05CF"/>
    <w:rsid w:val="00E9107E"/>
    <w:rsid w:val="00E9383C"/>
    <w:rsid w:val="00E93D21"/>
    <w:rsid w:val="00E9728C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1B11B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1B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B11B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876B06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876B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6456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5</cp:revision>
  <cp:lastPrinted>2019-11-14T09:57:00Z</cp:lastPrinted>
  <dcterms:created xsi:type="dcterms:W3CDTF">2025-06-26T18:15:00Z</dcterms:created>
  <dcterms:modified xsi:type="dcterms:W3CDTF">2025-06-27T14:38:00Z</dcterms:modified>
</cp:coreProperties>
</file>